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81" w:rsidRPr="005F49A3" w:rsidRDefault="001F3481" w:rsidP="00982D8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F49A3">
        <w:rPr>
          <w:rFonts w:asciiTheme="majorBidi" w:hAnsiTheme="majorBidi" w:cstheme="majorBidi"/>
          <w:i/>
          <w:iCs/>
          <w:sz w:val="28"/>
          <w:szCs w:val="28"/>
        </w:rPr>
        <w:t>Curriculum Vitae</w:t>
      </w:r>
    </w:p>
    <w:p w:rsidR="001F3481" w:rsidRPr="005F49A3" w:rsidRDefault="00982D8B" w:rsidP="00982D8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49A3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143510</wp:posOffset>
            </wp:positionV>
            <wp:extent cx="2507615" cy="3149600"/>
            <wp:effectExtent l="0" t="0" r="6985" b="0"/>
            <wp:wrapSquare wrapText="bothSides"/>
            <wp:docPr id="1" name="Picture 1" descr="E:\research week\My pic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 week\My pictur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81" w:rsidRPr="005F49A3">
        <w:rPr>
          <w:rFonts w:asciiTheme="majorBidi" w:hAnsiTheme="majorBidi" w:cstheme="majorBidi"/>
          <w:b/>
          <w:bCs/>
          <w:sz w:val="32"/>
          <w:szCs w:val="32"/>
        </w:rPr>
        <w:t>Ali Derakhshan</w:t>
      </w:r>
    </w:p>
    <w:p w:rsidR="00982D8B" w:rsidRPr="005F49A3" w:rsidRDefault="00982D8B" w:rsidP="001F348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96965" w:rsidRPr="005F49A3" w:rsidRDefault="001F3481" w:rsidP="00696965">
      <w:pPr>
        <w:spacing w:before="240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>Associate P</w:t>
      </w:r>
      <w:r w:rsidR="00696965" w:rsidRPr="005F49A3">
        <w:rPr>
          <w:rFonts w:asciiTheme="majorBidi" w:hAnsiTheme="majorBidi" w:cstheme="majorBidi"/>
          <w:sz w:val="24"/>
          <w:szCs w:val="24"/>
        </w:rPr>
        <w:t xml:space="preserve">rofessor in Applied Linguistics, </w:t>
      </w:r>
    </w:p>
    <w:p w:rsidR="00696965" w:rsidRPr="005F49A3" w:rsidRDefault="00696965" w:rsidP="00696965">
      <w:pPr>
        <w:spacing w:before="240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Department of English Language and Literature, </w:t>
      </w:r>
    </w:p>
    <w:p w:rsidR="00696965" w:rsidRPr="005F49A3" w:rsidRDefault="00696965" w:rsidP="00696965">
      <w:pPr>
        <w:spacing w:before="240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Faculty of Humanities and Social Sciences, </w:t>
      </w:r>
    </w:p>
    <w:p w:rsidR="00696965" w:rsidRPr="005F49A3" w:rsidRDefault="00696965" w:rsidP="00696965">
      <w:pPr>
        <w:spacing w:before="240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Golestan University, Gorgan, Iran </w:t>
      </w:r>
    </w:p>
    <w:p w:rsidR="00696965" w:rsidRPr="005F49A3" w:rsidRDefault="001F3481" w:rsidP="00696965">
      <w:pPr>
        <w:spacing w:before="240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 Email: </w:t>
      </w:r>
      <w:hyperlink r:id="rId6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a.derakhshan@gu.ac.ir</w:t>
        </w:r>
      </w:hyperlink>
      <w:r w:rsidR="00696965" w:rsidRPr="005F49A3">
        <w:rPr>
          <w:rFonts w:asciiTheme="majorBidi" w:hAnsiTheme="majorBidi" w:cstheme="majorBidi"/>
          <w:sz w:val="24"/>
          <w:szCs w:val="24"/>
        </w:rPr>
        <w:t xml:space="preserve">; </w:t>
      </w:r>
      <w:hyperlink r:id="rId7" w:history="1">
        <w:r w:rsidR="00696965" w:rsidRPr="005F49A3">
          <w:rPr>
            <w:rStyle w:val="Hyperlink"/>
            <w:rFonts w:asciiTheme="majorBidi" w:hAnsiTheme="majorBidi" w:cstheme="majorBidi"/>
            <w:sz w:val="24"/>
            <w:szCs w:val="24"/>
          </w:rPr>
          <w:t>aderakhshanh@gmail.com</w:t>
        </w:r>
      </w:hyperlink>
    </w:p>
    <w:p w:rsidR="00696965" w:rsidRPr="005F49A3" w:rsidRDefault="00696965" w:rsidP="001F3481">
      <w:pPr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>Researcher ID: AAJ-4592-2020</w:t>
      </w:r>
      <w:r w:rsidR="001F3481" w:rsidRPr="005F49A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</w:p>
    <w:p w:rsidR="001F3481" w:rsidRPr="005F49A3" w:rsidRDefault="001F3481" w:rsidP="001F3481">
      <w:pPr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Scopus Author ID: 56167404800                              </w:t>
      </w:r>
    </w:p>
    <w:p w:rsidR="001F3481" w:rsidRPr="005F49A3" w:rsidRDefault="001F3481" w:rsidP="001F3481">
      <w:pPr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>ORCID: https://orcid.org/0000-0002-6639-9339</w:t>
      </w:r>
    </w:p>
    <w:p w:rsidR="001F3481" w:rsidRPr="005F49A3" w:rsidRDefault="001F3481" w:rsidP="001F3481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F3481" w:rsidRPr="005F49A3" w:rsidRDefault="002E4F9A" w:rsidP="000D027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sz w:val="24"/>
          <w:szCs w:val="24"/>
        </w:rPr>
        <w:t xml:space="preserve"> Top 2% Scientist</w:t>
      </w:r>
      <w:r w:rsidR="008379BA" w:rsidRPr="005F49A3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 xml:space="preserve"> in the World in 2022 </w:t>
      </w:r>
      <w:hyperlink r:id="rId8" w:tgtFrame="_blank" w:history="1">
        <w:r w:rsidRPr="005F49A3">
          <w:rPr>
            <w:rStyle w:val="Hyperlink"/>
            <w:rFonts w:asciiTheme="majorBidi" w:hAnsiTheme="majorBidi" w:cstheme="majorBidi"/>
            <w:color w:val="1155CC"/>
            <w:shd w:val="clear" w:color="auto" w:fill="FFFFFF"/>
          </w:rPr>
          <w:t>https://elsevier.digitalcommonsdata.com/datasets/btchxktzyw/4</w:t>
        </w:r>
      </w:hyperlink>
      <w:r w:rsidR="001F3481" w:rsidRPr="005F49A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</w:t>
      </w:r>
    </w:p>
    <w:p w:rsidR="001F3481" w:rsidRPr="005F49A3" w:rsidRDefault="001F3481" w:rsidP="001F3481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1F3481" w:rsidRPr="005F49A3" w:rsidRDefault="001F3481" w:rsidP="001F3481">
      <w:pPr>
        <w:spacing w:after="120" w:line="240" w:lineRule="auto"/>
        <w:jc w:val="both"/>
        <w:rPr>
          <w:rStyle w:val="Hyperlink"/>
          <w:rFonts w:asciiTheme="majorBidi" w:hAnsiTheme="majorBidi" w:cstheme="majorBidi"/>
          <w:color w:val="1155CC"/>
          <w:sz w:val="24"/>
          <w:szCs w:val="24"/>
          <w:shd w:val="clear" w:color="auto" w:fill="FFFFFF"/>
        </w:rPr>
      </w:pPr>
      <w:r w:rsidRPr="005F49A3">
        <w:rPr>
          <w:rFonts w:asciiTheme="majorBidi" w:hAnsiTheme="majorBidi" w:cstheme="majorBidi"/>
          <w:color w:val="000099"/>
          <w:sz w:val="24"/>
          <w:szCs w:val="24"/>
          <w:shd w:val="clear" w:color="auto" w:fill="FFFFFF"/>
        </w:rPr>
        <w:t>Scopus: </w:t>
      </w:r>
      <w:hyperlink r:id="rId9" w:tgtFrame="_blank" w:history="1">
        <w:r w:rsidRPr="005F49A3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https://www.scopus.com/authid/detail.uri?authorId=56167404800</w:t>
        </w:r>
      </w:hyperlink>
    </w:p>
    <w:p w:rsidR="000D0279" w:rsidRPr="005F49A3" w:rsidRDefault="000D0279" w:rsidP="001F3481">
      <w:pPr>
        <w:spacing w:after="120" w:line="24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 w:rsidRPr="005F49A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Google Scholar: </w:t>
      </w:r>
      <w:hyperlink r:id="rId10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https://scholar.google.com/citations?user=eYrQwLEAAAAJ&amp;hl=en&amp;oi=ao</w:t>
        </w:r>
      </w:hyperlink>
    </w:p>
    <w:p w:rsidR="000D0279" w:rsidRPr="005F49A3" w:rsidRDefault="000D0279" w:rsidP="001F3481">
      <w:pPr>
        <w:spacing w:after="120" w:line="240" w:lineRule="auto"/>
        <w:jc w:val="both"/>
        <w:rPr>
          <w:rFonts w:asciiTheme="majorBidi" w:hAnsiTheme="majorBidi" w:cstheme="majorBidi"/>
        </w:rPr>
      </w:pPr>
    </w:p>
    <w:p w:rsidR="001F3481" w:rsidRPr="005F49A3" w:rsidRDefault="0017716C" w:rsidP="001F3481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  <w:highlight w:val="yellow"/>
        </w:rPr>
        <w:t>It is to note that I have listed my publications in the last two years.</w:t>
      </w:r>
      <w:r w:rsidRPr="005F49A3">
        <w:rPr>
          <w:rFonts w:asciiTheme="majorBidi" w:hAnsiTheme="majorBidi" w:cstheme="majorBidi"/>
          <w:sz w:val="24"/>
          <w:szCs w:val="24"/>
        </w:rPr>
        <w:t xml:space="preserve"> </w:t>
      </w:r>
    </w:p>
    <w:p w:rsidR="001F3481" w:rsidRPr="005F49A3" w:rsidRDefault="001F3481" w:rsidP="001F3481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F3481" w:rsidRPr="005F49A3" w:rsidRDefault="001F3481" w:rsidP="001F3481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Some of my publications </w:t>
      </w:r>
      <w:r w:rsidR="00B5777B" w:rsidRPr="005F49A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indexed in SSCI </w:t>
      </w:r>
      <w:r w:rsidR="0017716C" w:rsidRPr="005F49A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journals </w:t>
      </w:r>
      <w:r w:rsidRPr="005F49A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in the last </w:t>
      </w:r>
      <w:r w:rsidRPr="005F49A3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two years</w:t>
      </w:r>
      <w:r w:rsidRPr="005F49A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are as follows: </w:t>
      </w:r>
    </w:p>
    <w:p w:rsidR="003C10C9" w:rsidRPr="005F49A3" w:rsidRDefault="003C10C9" w:rsidP="000679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5F49A3">
        <w:rPr>
          <w:rFonts w:asciiTheme="majorBidi" w:eastAsia="Times New Roman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 xml:space="preserve"> (2021). “Should textbook images be merely decorative?”: Culture representation in the Iranian EFL national textbook from the semiotic approach perspective. </w:t>
      </w:r>
      <w:r w:rsidRPr="005F49A3">
        <w:rPr>
          <w:rFonts w:asciiTheme="majorBidi" w:eastAsia="Times New Roman" w:hAnsiTheme="majorBidi" w:cstheme="majorBidi"/>
          <w:i/>
          <w:iCs/>
          <w:sz w:val="24"/>
          <w:szCs w:val="24"/>
        </w:rPr>
        <w:t>Language Teaching Research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hyperlink r:id="rId11" w:history="1">
        <w:r w:rsidRPr="005F49A3">
          <w:rPr>
            <w:rFonts w:asciiTheme="majorBidi" w:eastAsia="Times New Roman" w:hAnsiTheme="majorBidi" w:cstheme="majorBidi"/>
            <w:color w:val="006ACC"/>
            <w:sz w:val="24"/>
            <w:szCs w:val="24"/>
            <w:u w:val="single"/>
            <w:shd w:val="clear" w:color="auto" w:fill="FFFFFF"/>
          </w:rPr>
          <w:t>https://doi.org/10.1177/1362168821992264</w:t>
        </w:r>
      </w:hyperlink>
      <w:r w:rsidRPr="005F49A3">
        <w:rPr>
          <w:rFonts w:asciiTheme="majorBidi" w:eastAsia="Times New Roman" w:hAnsiTheme="majorBidi" w:cstheme="majorBidi"/>
          <w:color w:val="006ACC"/>
          <w:sz w:val="24"/>
          <w:szCs w:val="24"/>
          <w:u w:val="single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3.4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FD7DDE" w:rsidRPr="005F49A3" w:rsidRDefault="00FD7DDE" w:rsidP="00C95C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b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>,</w:t>
      </w:r>
      <w:r w:rsidRPr="005F49A3">
        <w:rPr>
          <w:rFonts w:asciiTheme="majorBidi" w:hAnsiTheme="majorBidi" w:cstheme="majorBidi"/>
          <w:bCs/>
          <w:sz w:val="24"/>
          <w:szCs w:val="24"/>
        </w:rPr>
        <w:t xml:space="preserve"> Dewaele, J-M, &amp; Azari Noughabi, M. (2022). </w:t>
      </w:r>
      <w:r w:rsidRPr="005F49A3">
        <w:rPr>
          <w:rFonts w:asciiTheme="majorBidi" w:hAnsiTheme="majorBidi" w:cstheme="majorBidi"/>
          <w:sz w:val="24"/>
          <w:szCs w:val="24"/>
        </w:rPr>
        <w:t xml:space="preserve">Modeling the contribution of resilience, well-being, and L2 grit to foreign language teaching enjoyment among Iranian English language teachers.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System</w:t>
      </w:r>
      <w:r w:rsidRPr="005F49A3">
        <w:rPr>
          <w:rFonts w:asciiTheme="majorBidi" w:hAnsiTheme="majorBidi" w:cstheme="majorBidi"/>
          <w:sz w:val="24"/>
          <w:szCs w:val="24"/>
        </w:rPr>
        <w:t xml:space="preserve">, </w:t>
      </w:r>
      <w:r w:rsidR="00C95CAB" w:rsidRPr="005F49A3">
        <w:rPr>
          <w:rFonts w:asciiTheme="majorBidi" w:hAnsiTheme="majorBidi" w:cstheme="majorBidi"/>
          <w:i/>
          <w:iCs/>
          <w:sz w:val="24"/>
          <w:szCs w:val="24"/>
        </w:rPr>
        <w:t>109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F49A3">
        <w:rPr>
          <w:rFonts w:asciiTheme="majorBidi" w:hAnsiTheme="majorBidi" w:cstheme="majorBidi"/>
          <w:sz w:val="24"/>
          <w:szCs w:val="24"/>
        </w:rPr>
        <w:t xml:space="preserve">  102890. </w:t>
      </w:r>
      <w:hyperlink r:id="rId12" w:tgtFrame="_blank" w:tooltip="Persistent link using digital object identifier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https://doi.org/10.1016/j.system.2022.102890</w:t>
        </w:r>
      </w:hyperlink>
      <w:r w:rsidRPr="005F49A3">
        <w:rPr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sz w:val="24"/>
        </w:rPr>
        <w:t xml:space="preserve">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4.51)</w:t>
      </w:r>
    </w:p>
    <w:p w:rsidR="003D1464" w:rsidRPr="005F49A3" w:rsidRDefault="003D1464" w:rsidP="000679D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Derakhshan, A., </w:t>
      </w:r>
      <w:r w:rsidR="003D4651"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Doliński, D., Zhaleh, K., 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Janebi Enayat, M., &amp; Fathi, J. (2022). Predictability of Polish and Iranian student engagement in terms of teacher care and teacher-student rapport. </w:t>
      </w:r>
      <w:r w:rsidRPr="005F49A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System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5F49A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106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https://doi.org/10.1016/j.system.2022.102790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4.51)</w:t>
      </w:r>
    </w:p>
    <w:p w:rsidR="003D1464" w:rsidRPr="005F49A3" w:rsidRDefault="003C10C9" w:rsidP="000679DC">
      <w:pPr>
        <w:pStyle w:val="ListParagraph"/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lastRenderedPageBreak/>
        <w:t>Derakhshan, A</w:t>
      </w:r>
      <w:r w:rsidRPr="005F49A3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, 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>Eslami, Z. R., Curle, S.,</w:t>
      </w:r>
      <w:r w:rsidRPr="005F49A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 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>&amp; Zhaleh, K. (2022).</w:t>
      </w:r>
      <w:bookmarkStart w:id="0" w:name="_Hlk60739428"/>
      <w:r w:rsidRPr="005F49A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sz w:val="24"/>
          <w:szCs w:val="24"/>
        </w:rPr>
        <w:t xml:space="preserve">Exploring the validity of immediacy and burnout scales in an EFL context: The predictive role of teacher-student interpersonal variables in university students’ experience of academic burnout. </w:t>
      </w:r>
      <w:bookmarkEnd w:id="0"/>
      <w:r w:rsidRPr="005F49A3">
        <w:rPr>
          <w:rFonts w:asciiTheme="majorBidi" w:hAnsiTheme="majorBidi" w:cstheme="majorBidi"/>
          <w:i/>
          <w:iCs/>
          <w:sz w:val="24"/>
          <w:szCs w:val="24"/>
        </w:rPr>
        <w:t>Studies in Second Language Learning and Teaching, 12</w:t>
      </w:r>
      <w:r w:rsidRPr="005F49A3">
        <w:rPr>
          <w:rFonts w:asciiTheme="majorBidi" w:hAnsiTheme="majorBidi" w:cstheme="majorBidi"/>
          <w:sz w:val="24"/>
          <w:szCs w:val="24"/>
        </w:rPr>
        <w:t>(1), 87-115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.  </w:t>
      </w:r>
      <w:hyperlink r:id="rId14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http://dx.doi.org/10.14746/ssllt.2022.12.1.5</w:t>
        </w:r>
      </w:hyperlink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3.03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3D1464" w:rsidRPr="005F49A3" w:rsidRDefault="003D1464" w:rsidP="000679DC">
      <w:pPr>
        <w:pStyle w:val="Articletitle"/>
        <w:numPr>
          <w:ilvl w:val="0"/>
          <w:numId w:val="1"/>
        </w:numPr>
        <w:spacing w:line="240" w:lineRule="auto"/>
        <w:jc w:val="both"/>
        <w:rPr>
          <w:rStyle w:val="Hyperlink"/>
          <w:rFonts w:asciiTheme="majorBidi" w:eastAsiaTheme="minorHAnsi" w:hAnsiTheme="majorBidi" w:cstheme="majorBidi"/>
          <w:b w:val="0"/>
          <w:color w:val="auto"/>
          <w:sz w:val="24"/>
          <w:u w:val="none"/>
          <w:lang w:val="en-US" w:eastAsia="en-US"/>
        </w:rPr>
      </w:pPr>
      <w:r w:rsidRPr="005F49A3">
        <w:rPr>
          <w:rFonts w:asciiTheme="majorBidi" w:hAnsiTheme="majorBidi" w:cstheme="majorBidi"/>
          <w:bCs/>
          <w:color w:val="000000"/>
          <w:sz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b w:val="0"/>
          <w:color w:val="000000"/>
          <w:sz w:val="24"/>
          <w:shd w:val="clear" w:color="auto" w:fill="FFFFFF"/>
        </w:rPr>
        <w:t xml:space="preserve">, Fathi, J., </w:t>
      </w:r>
      <w:r w:rsidRPr="005F49A3">
        <w:rPr>
          <w:rFonts w:asciiTheme="majorBidi" w:hAnsiTheme="majorBidi" w:cstheme="majorBidi"/>
          <w:b w:val="0"/>
          <w:sz w:val="24"/>
        </w:rPr>
        <w:t>Pawlak, M., &amp; Kruk</w:t>
      </w:r>
      <w:r w:rsidR="00363EE0" w:rsidRPr="005F49A3">
        <w:rPr>
          <w:rFonts w:asciiTheme="majorBidi" w:hAnsiTheme="majorBidi" w:cstheme="majorBidi"/>
          <w:b w:val="0"/>
          <w:sz w:val="24"/>
        </w:rPr>
        <w:t>, M.</w:t>
      </w:r>
      <w:r w:rsidRPr="005F49A3">
        <w:rPr>
          <w:rFonts w:asciiTheme="majorBidi" w:hAnsiTheme="majorBidi" w:cstheme="majorBidi"/>
          <w:b w:val="0"/>
          <w:sz w:val="24"/>
        </w:rPr>
        <w:t xml:space="preserve"> (2022). </w:t>
      </w:r>
      <w:r w:rsidRPr="005F49A3">
        <w:rPr>
          <w:rFonts w:asciiTheme="majorBidi" w:hAnsiTheme="majorBidi" w:cstheme="majorBidi"/>
          <w:b w:val="0"/>
          <w:color w:val="000000"/>
          <w:sz w:val="24"/>
          <w:shd w:val="clear" w:color="auto" w:fill="FFFFFF"/>
        </w:rPr>
        <w:t xml:space="preserve">Classroom social climate, growth language mindset, and student engagement: The mediating role of boredom in learning English as a foreign language. </w:t>
      </w:r>
      <w:r w:rsidRPr="005F49A3">
        <w:rPr>
          <w:rFonts w:asciiTheme="majorBidi" w:hAnsiTheme="majorBidi" w:cstheme="majorBidi"/>
          <w:b w:val="0"/>
          <w:i/>
          <w:iCs/>
          <w:sz w:val="24"/>
        </w:rPr>
        <w:t>Journal of Multilingual and Multicultural Development</w:t>
      </w:r>
      <w:r w:rsidRPr="005F49A3">
        <w:rPr>
          <w:rFonts w:asciiTheme="majorBidi" w:hAnsiTheme="majorBidi" w:cstheme="majorBidi"/>
          <w:b w:val="0"/>
          <w:sz w:val="24"/>
        </w:rPr>
        <w:t>.</w:t>
      </w:r>
      <w:r w:rsidRPr="005F49A3">
        <w:rPr>
          <w:rStyle w:val="Hyperlink"/>
          <w:rFonts w:asciiTheme="majorBidi" w:hAnsiTheme="majorBidi" w:cstheme="majorBidi"/>
          <w:b w:val="0"/>
          <w:sz w:val="24"/>
        </w:rPr>
        <w:t xml:space="preserve"> </w:t>
      </w:r>
      <w:hyperlink r:id="rId15" w:history="1">
        <w:r w:rsidRPr="005F49A3">
          <w:rPr>
            <w:rStyle w:val="Hyperlink"/>
            <w:rFonts w:asciiTheme="majorBidi" w:hAnsiTheme="majorBidi" w:cstheme="majorBidi"/>
            <w:b w:val="0"/>
            <w:sz w:val="24"/>
          </w:rPr>
          <w:t>https://doi.org/10.1080/01434632.2022.2099407</w:t>
        </w:r>
      </w:hyperlink>
      <w:r w:rsidRPr="005F49A3">
        <w:rPr>
          <w:rStyle w:val="Hyperlink"/>
          <w:rFonts w:asciiTheme="majorBidi" w:hAnsiTheme="majorBidi" w:cstheme="majorBidi"/>
          <w:b w:val="0"/>
          <w:sz w:val="24"/>
        </w:rPr>
        <w:t xml:space="preserve"> </w:t>
      </w:r>
      <w:r w:rsidRPr="005F49A3">
        <w:rPr>
          <w:rFonts w:asciiTheme="majorBidi" w:hAnsiTheme="majorBidi" w:cstheme="majorBidi"/>
          <w:color w:val="000000"/>
          <w:sz w:val="24"/>
        </w:rPr>
        <w:t>(SSCI-indexed;  IF: 1.96)</w:t>
      </w:r>
    </w:p>
    <w:p w:rsidR="003D1464" w:rsidRPr="005F49A3" w:rsidRDefault="003D1464" w:rsidP="00067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 </w:t>
      </w:r>
      <w:r w:rsidRPr="005F49A3">
        <w:rPr>
          <w:rFonts w:asciiTheme="majorBidi" w:hAnsiTheme="majorBidi" w:cstheme="majorBidi"/>
          <w:color w:val="000000"/>
          <w:sz w:val="24"/>
          <w:szCs w:val="24"/>
        </w:rPr>
        <w:t>Greenier, V., 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&amp; Fathi, J. (</w:t>
      </w:r>
      <w:r w:rsidRPr="005F49A3">
        <w:rPr>
          <w:rFonts w:asciiTheme="majorBidi" w:hAnsiTheme="majorBidi" w:cstheme="majorBidi"/>
          <w:sz w:val="24"/>
          <w:szCs w:val="24"/>
        </w:rPr>
        <w:t xml:space="preserve">2022). Exploring the interplay between a loving pedagogy, creativity, and work engagement among EFL/ESL teachers: A multinational study.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Current Psychology, </w:t>
      </w:r>
      <w:hyperlink r:id="rId16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https://doi.org/10.1007/s12144-022-03371-w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2.38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3C10C9" w:rsidRPr="005F49A3" w:rsidRDefault="003C10C9" w:rsidP="003C10C9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C10C9" w:rsidRPr="005F49A3" w:rsidRDefault="003C10C9" w:rsidP="00B10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, Kruk, M., Mehdizadeh, M., &amp; Pawlak, M. (2021a). Activity-induced boredom in online EFL classes.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ELT Journal</w:t>
      </w:r>
      <w:r w:rsidRPr="005F49A3">
        <w:rPr>
          <w:rFonts w:asciiTheme="majorBidi" w:hAnsiTheme="majorBidi" w:cstheme="majorBidi"/>
          <w:sz w:val="24"/>
          <w:szCs w:val="24"/>
        </w:rPr>
        <w:t xml:space="preserve">,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76</w:t>
      </w:r>
      <w:r w:rsidRPr="005F49A3">
        <w:rPr>
          <w:rFonts w:asciiTheme="majorBidi" w:hAnsiTheme="majorBidi" w:cstheme="majorBidi"/>
          <w:sz w:val="24"/>
          <w:szCs w:val="24"/>
        </w:rPr>
        <w:t xml:space="preserve">(1), 58-68. </w:t>
      </w:r>
      <w:hyperlink r:id="rId17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https://doi.org/10.1093/elt/ccab072</w:t>
        </w:r>
      </w:hyperlink>
      <w:r w:rsidRPr="005F49A3">
        <w:rPr>
          <w:rFonts w:asciiTheme="majorBidi" w:hAnsiTheme="majorBidi" w:cstheme="majorBidi"/>
          <w:sz w:val="24"/>
          <w:szCs w:val="24"/>
        </w:rPr>
        <w:t xml:space="preserve">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2.48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3C10C9" w:rsidRPr="005F49A3" w:rsidRDefault="003C10C9" w:rsidP="000679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, Kruk, M., Mehdizadeh, M., &amp; Pawlak, M. (2021b). Boredom in online classes in the Iranian EFL context: Sources and solutions.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System, 101.  </w:t>
      </w:r>
      <w:hyperlink r:id="rId18" w:tgtFrame="_blank" w:tooltip="Persistent link using digital object identifier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https://doi.org/10.1016/j.system.2021.102556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4.51)</w:t>
      </w:r>
    </w:p>
    <w:p w:rsidR="003D1464" w:rsidRPr="005F49A3" w:rsidRDefault="003D1464" w:rsidP="000679D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Derakhshan, A.</w:t>
      </w:r>
      <w:r w:rsidR="00772B5E" w:rsidRPr="005F49A3">
        <w:rPr>
          <w:rFonts w:asciiTheme="majorBidi" w:hAnsiTheme="majorBidi" w:cstheme="majorBidi"/>
          <w:sz w:val="24"/>
          <w:szCs w:val="24"/>
        </w:rPr>
        <w:t>, &amp; Nazari, M. (2022a</w:t>
      </w:r>
      <w:r w:rsidRPr="005F49A3">
        <w:rPr>
          <w:rFonts w:asciiTheme="majorBidi" w:hAnsiTheme="majorBidi" w:cstheme="majorBidi"/>
          <w:sz w:val="24"/>
          <w:szCs w:val="24"/>
        </w:rPr>
        <w:t xml:space="preserve">). 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Examining teacher identity construction in action research: The mediating role of experience. </w:t>
      </w:r>
      <w:r w:rsidRPr="005F49A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Educational Studies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 </w:t>
      </w:r>
      <w:hyperlink r:id="rId19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https://doi.org/10.1080/03055698.2022.2073177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1.5)</w:t>
      </w:r>
    </w:p>
    <w:p w:rsidR="00454B64" w:rsidRPr="005F49A3" w:rsidRDefault="00454B64" w:rsidP="00454B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>, &amp; Nazari, M. (202</w:t>
      </w:r>
      <w:r w:rsidR="00772B5E" w:rsidRPr="005F49A3">
        <w:rPr>
          <w:rFonts w:asciiTheme="majorBidi" w:hAnsiTheme="majorBidi" w:cstheme="majorBidi"/>
          <w:sz w:val="24"/>
          <w:szCs w:val="24"/>
        </w:rPr>
        <w:t>2b</w:t>
      </w:r>
      <w:r w:rsidRPr="005F49A3">
        <w:rPr>
          <w:rFonts w:asciiTheme="majorBidi" w:hAnsiTheme="majorBidi" w:cstheme="majorBidi"/>
          <w:sz w:val="24"/>
          <w:szCs w:val="24"/>
        </w:rPr>
        <w:t xml:space="preserve">). “I am fed up with the criticisms”: Examining the role of emotional critical incidents in a novice teacher’s identity construction.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The Asia Pacific Education Researcher</w:t>
      </w:r>
      <w:r w:rsidRPr="005F49A3">
        <w:rPr>
          <w:rFonts w:asciiTheme="majorBidi" w:hAnsiTheme="majorBidi" w:cstheme="majorBidi"/>
          <w:sz w:val="24"/>
          <w:szCs w:val="24"/>
        </w:rPr>
        <w:t xml:space="preserve">. </w:t>
      </w:r>
      <w:hyperlink r:id="rId20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https://doi.org/10.1007/s40299-022-00666-1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.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2.56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454B64" w:rsidRPr="005F49A3" w:rsidRDefault="00454B64" w:rsidP="00454B64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</w:p>
    <w:p w:rsidR="00161192" w:rsidRPr="005F49A3" w:rsidRDefault="001F3481" w:rsidP="001611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Teo, T., Saeedy Robat, E., Janeby Enayat, M., &amp; </w:t>
      </w:r>
      <w:r w:rsidRPr="005F49A3">
        <w:rPr>
          <w:rFonts w:asciiTheme="majorBidi" w:hAnsiTheme="majorBidi" w:cstheme="majorBidi"/>
          <w:iCs/>
          <w:sz w:val="24"/>
          <w:szCs w:val="24"/>
          <w:lang w:val="pl-PL"/>
        </w:rPr>
        <w:t>Jahanbakhsh, A. A. (granted project, Provisioannnly accepted)</w:t>
      </w:r>
      <w:r w:rsidRPr="005F49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5F49A3">
        <w:rPr>
          <w:rFonts w:asciiTheme="majorBidi" w:hAnsiTheme="majorBidi" w:cstheme="majorBidi"/>
          <w:sz w:val="24"/>
          <w:szCs w:val="24"/>
        </w:rPr>
        <w:t>Robot-assisted language learning in EFL/ESL classes: A meta-analysis</w:t>
      </w:r>
      <w:r w:rsidRPr="005F49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5F49A3">
        <w:rPr>
          <w:rFonts w:asciiTheme="majorBidi" w:hAnsiTheme="majorBidi" w:cstheme="majorBidi"/>
          <w:i/>
          <w:iCs/>
          <w:color w:val="000000"/>
          <w:sz w:val="24"/>
          <w:szCs w:val="24"/>
        </w:rPr>
        <w:t>Review of Educational Research</w:t>
      </w:r>
      <w:r w:rsidRPr="005F49A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13.55)</w:t>
      </w:r>
    </w:p>
    <w:p w:rsidR="00161192" w:rsidRPr="005F49A3" w:rsidRDefault="00161192" w:rsidP="00161192">
      <w:pPr>
        <w:pStyle w:val="ListParagrap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</w:p>
    <w:p w:rsidR="002229ED" w:rsidRPr="00105402" w:rsidRDefault="00E4780E" w:rsidP="008016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E4780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Derakhshan, A.</w:t>
      </w:r>
      <w:r w:rsidRPr="00E4780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, Wang, Y.L,  Wang, Y.X, &amp; Ortega-Martín, J. L. (2023). Towards innovative research approaches to investigating the role of emotional variables in promoting language teachers’ and earners’ mental health. </w:t>
      </w:r>
      <w:r w:rsidRPr="00086A54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</w:rPr>
        <w:t>International Journal of Mental Health Promotion</w:t>
      </w:r>
      <w:r w:rsidRPr="00E4780E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. </w:t>
      </w:r>
      <w:hyperlink r:id="rId21" w:history="1">
        <w:r w:rsidR="00105402" w:rsidRPr="003D0485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https://doi.org/10.32604/ijmhp.2023.029877</w:t>
        </w:r>
      </w:hyperlink>
      <w:r w:rsidR="0010540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8016FD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="008016FD">
        <w:rPr>
          <w:rFonts w:asciiTheme="majorBidi" w:hAnsiTheme="majorBidi" w:cstheme="majorBidi"/>
          <w:b/>
          <w:bCs/>
          <w:color w:val="000000"/>
          <w:sz w:val="24"/>
        </w:rPr>
        <w:t>1.08</w:t>
      </w:r>
      <w:bookmarkStart w:id="1" w:name="_GoBack"/>
      <w:bookmarkEnd w:id="1"/>
      <w:r w:rsidR="008016FD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E4780E" w:rsidRPr="00E4780E" w:rsidRDefault="00E4780E" w:rsidP="00E4780E">
      <w:pPr>
        <w:pStyle w:val="ListParagraph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</w:p>
    <w:p w:rsidR="00161192" w:rsidRPr="005F49A3" w:rsidRDefault="00161192" w:rsidP="007B4B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&amp;Zare, J. (2023). </w:t>
      </w:r>
      <w:r w:rsidRPr="005F49A3">
        <w:rPr>
          <w:rFonts w:asciiTheme="majorBidi" w:hAnsiTheme="majorBidi" w:cstheme="majorBidi"/>
          <w:sz w:val="24"/>
          <w:szCs w:val="24"/>
        </w:rPr>
        <w:t>The impact of altruistic teaching on English as a foreign language (EFL) learners’ emotion regulation: An intervention study.</w:t>
      </w:r>
      <w:r w:rsidRPr="005F49A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Brain Sciences,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13</w:t>
      </w:r>
      <w:r w:rsidRPr="005F49A3">
        <w:rPr>
          <w:rFonts w:asciiTheme="majorBidi" w:hAnsiTheme="majorBidi" w:cstheme="majorBidi"/>
          <w:sz w:val="24"/>
          <w:szCs w:val="24"/>
        </w:rPr>
        <w:t xml:space="preserve">, 458. </w:t>
      </w:r>
      <w:hyperlink r:id="rId22" w:history="1">
        <w:r w:rsidR="007B4BD0"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https://doi.org/10.3390/brainsci13030458</w:t>
        </w:r>
      </w:hyperlink>
      <w:r w:rsidR="007B4BD0" w:rsidRPr="005F49A3">
        <w:rPr>
          <w:rFonts w:asciiTheme="majorBidi" w:hAnsiTheme="majorBidi" w:cstheme="majorBidi"/>
          <w:sz w:val="24"/>
          <w:szCs w:val="24"/>
        </w:rPr>
        <w:t xml:space="preserve"> </w:t>
      </w:r>
      <w:r w:rsidR="007B4BD0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="007B4BD0" w:rsidRPr="005F49A3">
        <w:rPr>
          <w:rFonts w:asciiTheme="majorBidi" w:hAnsiTheme="majorBidi" w:cstheme="majorBidi"/>
          <w:b/>
          <w:bCs/>
          <w:color w:val="000000"/>
          <w:sz w:val="24"/>
        </w:rPr>
        <w:t>3.33</w:t>
      </w:r>
      <w:r w:rsidR="007B4BD0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0970C1" w:rsidRPr="005F49A3" w:rsidRDefault="000970C1" w:rsidP="000970C1">
      <w:pPr>
        <w:pStyle w:val="ListParagraph"/>
        <w:rPr>
          <w:rFonts w:asciiTheme="majorBidi" w:hAnsiTheme="majorBidi" w:cstheme="majorBidi"/>
          <w:color w:val="0000FF"/>
          <w:sz w:val="24"/>
          <w:szCs w:val="24"/>
          <w:u w:val="single"/>
        </w:rPr>
      </w:pPr>
    </w:p>
    <w:p w:rsidR="000970C1" w:rsidRPr="005F49A3" w:rsidRDefault="000970C1" w:rsidP="003310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5F49A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Zhang, L. J., &amp; Zhaleh, K. (2023). The effects of instructor clarity and non-verbal immediacy on Chinese and Iranian EFL students’ affective learning: The mediating role of instructor understanding. </w:t>
      </w:r>
      <w:r w:rsidRPr="005F49A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Studies in Second Language Learning and Teaching</w:t>
      </w: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5F49A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13</w:t>
      </w: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(1), 71-100. </w:t>
      </w:r>
      <w:hyperlink r:id="rId23" w:history="1">
        <w:r w:rsidR="003310E7"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https://doi.org/10.14746/ssllt.31733</w:t>
        </w:r>
      </w:hyperlink>
      <w:r w:rsidR="003310E7" w:rsidRPr="005F49A3">
        <w:rPr>
          <w:rFonts w:asciiTheme="majorBidi" w:hAnsiTheme="majorBidi" w:cstheme="majorBidi"/>
          <w:sz w:val="24"/>
          <w:szCs w:val="24"/>
        </w:rPr>
        <w:t xml:space="preserve"> </w:t>
      </w:r>
      <w:r w:rsidR="003310E7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="003310E7" w:rsidRPr="005F49A3">
        <w:rPr>
          <w:rFonts w:asciiTheme="majorBidi" w:hAnsiTheme="majorBidi" w:cstheme="majorBidi"/>
          <w:b/>
          <w:bCs/>
          <w:color w:val="000000"/>
          <w:sz w:val="24"/>
        </w:rPr>
        <w:t>2.35</w:t>
      </w:r>
      <w:r w:rsidR="003310E7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3C10C9" w:rsidRPr="005F49A3" w:rsidRDefault="003C10C9" w:rsidP="001611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eastAsia="Calibri" w:hAnsiTheme="majorBidi" w:cstheme="majorBidi"/>
          <w:sz w:val="24"/>
          <w:szCs w:val="24"/>
        </w:rPr>
        <w:lastRenderedPageBreak/>
        <w:t>Greenier, V., </w:t>
      </w:r>
      <w:r w:rsidRPr="005F49A3">
        <w:rPr>
          <w:rFonts w:asciiTheme="majorBidi" w:eastAsia="Calibr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eastAsia="Calibri" w:hAnsiTheme="majorBidi" w:cstheme="majorBidi"/>
          <w:sz w:val="24"/>
          <w:szCs w:val="24"/>
        </w:rPr>
        <w:t>, &amp; Fathi, J. (2021). Emotion regulation and psychological well-being in teacher work engagement: A case of British and Iranian English language teachers</w:t>
      </w:r>
      <w:r w:rsidRPr="005F49A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. </w:t>
      </w:r>
      <w:r w:rsidRPr="005F49A3">
        <w:rPr>
          <w:rFonts w:asciiTheme="majorBidi" w:eastAsia="Times New Roman" w:hAnsiTheme="majorBidi" w:cstheme="majorBidi"/>
          <w:i/>
          <w:iCs/>
          <w:sz w:val="24"/>
          <w:szCs w:val="24"/>
          <w:shd w:val="clear" w:color="auto" w:fill="FFFFFF"/>
        </w:rPr>
        <w:t>System</w:t>
      </w:r>
      <w:r w:rsidRPr="005F49A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, </w:t>
      </w:r>
      <w:r w:rsidRPr="005F49A3">
        <w:rPr>
          <w:rFonts w:asciiTheme="majorBidi" w:eastAsia="Times New Roman" w:hAnsiTheme="majorBidi" w:cstheme="majorBidi"/>
          <w:i/>
          <w:iCs/>
          <w:sz w:val="24"/>
          <w:szCs w:val="24"/>
          <w:shd w:val="clear" w:color="auto" w:fill="FFFFFF"/>
        </w:rPr>
        <w:t>97</w:t>
      </w:r>
      <w:r w:rsidRPr="005F49A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. </w:t>
      </w:r>
      <w:hyperlink r:id="rId24" w:tgtFrame="_blank" w:tooltip="Persistent link using digital object identifier" w:history="1">
        <w:r w:rsidRPr="005F49A3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shd w:val="clear" w:color="auto" w:fill="FFFFFF"/>
          </w:rPr>
          <w:t>https://doi.org/10.1016/j.system.2020.102446</w:t>
        </w:r>
      </w:hyperlink>
      <w:r w:rsidRPr="005F49A3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4.51)</w:t>
      </w:r>
    </w:p>
    <w:p w:rsidR="003C10C9" w:rsidRPr="005F49A3" w:rsidRDefault="003C10C9" w:rsidP="001611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Janebi Enayat, M., &amp;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 (2021). The relationship between vocabulary size and depth and second language speaking ability.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System</w:t>
      </w:r>
      <w:r w:rsidR="008044AB" w:rsidRPr="005F49A3">
        <w:rPr>
          <w:rFonts w:asciiTheme="majorBidi" w:hAnsiTheme="majorBidi" w:cstheme="majorBidi"/>
          <w:i/>
          <w:iCs/>
          <w:sz w:val="24"/>
          <w:szCs w:val="24"/>
        </w:rPr>
        <w:t>, 99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5F49A3">
        <w:rPr>
          <w:rFonts w:asciiTheme="majorBidi" w:hAnsiTheme="majorBidi" w:cstheme="majorBidi"/>
          <w:color w:val="2197D2"/>
          <w:sz w:val="24"/>
          <w:szCs w:val="24"/>
        </w:rPr>
        <w:t xml:space="preserve"> </w:t>
      </w:r>
      <w:hyperlink r:id="rId25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https://doi.org/10.1016/j.system.2021.102521</w:t>
        </w:r>
      </w:hyperlink>
      <w:r w:rsidRPr="005F49A3">
        <w:rPr>
          <w:rFonts w:asciiTheme="majorBidi" w:hAnsiTheme="majorBidi" w:cstheme="majorBidi"/>
          <w:color w:val="2197D2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4.51)</w:t>
      </w:r>
    </w:p>
    <w:p w:rsidR="003C10C9" w:rsidRPr="005F49A3" w:rsidRDefault="003C10C9" w:rsidP="001611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Pawlak, M.,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, Mehdizadeh, M., &amp; Kruk, M. (2021). The effects of class mode, course type, and focus on coping strategies in the experience of boredom in online English language classes.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Language Teaching Research</w:t>
      </w:r>
      <w:r w:rsidRPr="005F49A3">
        <w:rPr>
          <w:rFonts w:asciiTheme="majorBidi" w:hAnsiTheme="majorBidi" w:cstheme="majorBidi"/>
          <w:sz w:val="24"/>
          <w:szCs w:val="24"/>
        </w:rPr>
        <w:t xml:space="preserve">. </w:t>
      </w:r>
      <w:hyperlink r:id="rId26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https://doi.org/doi:10.1177/13621688211064944</w:t>
        </w:r>
      </w:hyperlink>
      <w:r w:rsidRPr="005F49A3">
        <w:rPr>
          <w:rFonts w:asciiTheme="majorBidi" w:hAnsiTheme="majorBidi" w:cstheme="majorBidi"/>
          <w:sz w:val="24"/>
          <w:szCs w:val="24"/>
        </w:rPr>
        <w:t xml:space="preserve">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3.4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3C10C9" w:rsidRPr="005F49A3" w:rsidRDefault="003C10C9" w:rsidP="0016119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Pishghadam, R.,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A.,</w:t>
      </w:r>
      <w:r w:rsidRPr="005F49A3">
        <w:rPr>
          <w:rFonts w:asciiTheme="majorBidi" w:hAnsiTheme="majorBidi" w:cstheme="majorBidi"/>
          <w:sz w:val="24"/>
          <w:szCs w:val="24"/>
        </w:rPr>
        <w:t xml:space="preserve"> Jajarmi, H., Tabatabaee Farani, S., &amp; Shayesteh, S. (2021). Examining the role of teachers’ stroking behaviors in EFL learners’ active/passive motivation and teacher success.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Frontiers in Psychology</w:t>
      </w:r>
      <w:r w:rsidRPr="005F49A3">
        <w:rPr>
          <w:rFonts w:asciiTheme="majorBidi" w:hAnsiTheme="majorBidi" w:cstheme="majorBidi"/>
          <w:sz w:val="24"/>
          <w:szCs w:val="24"/>
        </w:rPr>
        <w:t xml:space="preserve">,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12</w:t>
      </w:r>
      <w:r w:rsidRPr="005F49A3">
        <w:rPr>
          <w:rFonts w:asciiTheme="majorBidi" w:hAnsiTheme="majorBidi" w:cstheme="majorBidi"/>
          <w:sz w:val="24"/>
          <w:szCs w:val="24"/>
        </w:rPr>
        <w:t xml:space="preserve">, 1-17. </w:t>
      </w:r>
      <w:hyperlink r:id="rId27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https://doi.org/doi:10.3389/fpsyg.2021.707314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4.23)</w:t>
      </w:r>
    </w:p>
    <w:p w:rsidR="00981F50" w:rsidRPr="005F49A3" w:rsidRDefault="00981F50" w:rsidP="00161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>Pishghadam, R., </w:t>
      </w:r>
      <w:r w:rsidRPr="005F49A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>, Zhaleh, K., &amp; Habeb Al-Obaydi, L. (2021). Students’ willingness to attend EFL classes with respect to teachers’ credibility, stroke, and success: A cross-cultural study of Iranian and Iraqi students’ perceptions. </w:t>
      </w:r>
      <w:r w:rsidRPr="005F49A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Current Psychology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hyperlink r:id="rId28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https://doi.org/10.1007/s12144-021-01738-z</w:t>
        </w:r>
      </w:hyperlink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2.38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953C13" w:rsidRPr="005F49A3" w:rsidRDefault="00466D1D" w:rsidP="00161192">
      <w:pPr>
        <w:pStyle w:val="Articletitle"/>
        <w:numPr>
          <w:ilvl w:val="0"/>
          <w:numId w:val="1"/>
        </w:numPr>
        <w:rPr>
          <w:rFonts w:asciiTheme="majorBidi" w:hAnsiTheme="majorBidi" w:cstheme="majorBidi"/>
          <w:b w:val="0"/>
          <w:bCs/>
          <w:color w:val="000000"/>
          <w:sz w:val="24"/>
          <w:shd w:val="clear" w:color="auto" w:fill="FFFFFF"/>
        </w:rPr>
      </w:pPr>
      <w:r w:rsidRPr="005F49A3">
        <w:rPr>
          <w:rFonts w:asciiTheme="majorBidi" w:hAnsiTheme="majorBidi" w:cstheme="majorBidi"/>
          <w:b w:val="0"/>
          <w:bCs/>
          <w:color w:val="000000"/>
          <w:sz w:val="24"/>
          <w:shd w:val="clear" w:color="auto" w:fill="FFFFFF"/>
        </w:rPr>
        <w:t xml:space="preserve">Solhi, M., </w:t>
      </w:r>
      <w:r w:rsidRPr="005F49A3">
        <w:rPr>
          <w:rFonts w:asciiTheme="majorBidi" w:hAnsiTheme="majorBidi" w:cstheme="majorBidi"/>
          <w:bCs/>
          <w:sz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b w:val="0"/>
          <w:sz w:val="24"/>
          <w:shd w:val="clear" w:color="auto" w:fill="FFFFFF"/>
        </w:rPr>
        <w:t xml:space="preserve">, &amp; </w:t>
      </w:r>
      <w:r w:rsidRPr="005F49A3">
        <w:rPr>
          <w:rFonts w:asciiTheme="majorBidi" w:hAnsiTheme="majorBidi" w:cstheme="majorBidi"/>
          <w:b w:val="0"/>
          <w:color w:val="000000"/>
          <w:sz w:val="24"/>
          <w:shd w:val="clear" w:color="auto" w:fill="FFFFFF"/>
        </w:rPr>
        <w:t xml:space="preserve">Ünsal, B. (2023).  </w:t>
      </w:r>
      <w:r w:rsidRPr="005F49A3">
        <w:rPr>
          <w:rFonts w:asciiTheme="majorBidi" w:hAnsiTheme="majorBidi" w:cstheme="majorBidi"/>
          <w:b w:val="0"/>
          <w:bCs/>
          <w:color w:val="000000"/>
          <w:sz w:val="24"/>
          <w:shd w:val="clear" w:color="auto" w:fill="FFFFFF"/>
        </w:rPr>
        <w:t xml:space="preserve">Associations between EFL students’ L2 grit, boredom coping strategies, and emotion regulation strategies: A structural equation modeling approach. </w:t>
      </w:r>
      <w:r w:rsidRPr="005F49A3">
        <w:rPr>
          <w:rFonts w:asciiTheme="majorBidi" w:hAnsiTheme="majorBidi" w:cstheme="majorBidi"/>
          <w:b w:val="0"/>
          <w:bCs/>
          <w:i/>
          <w:iCs/>
          <w:sz w:val="24"/>
        </w:rPr>
        <w:t>Journal of Multilingual and Multicultural Development</w:t>
      </w:r>
      <w:r w:rsidRPr="005F49A3">
        <w:rPr>
          <w:rFonts w:asciiTheme="majorBidi" w:hAnsiTheme="majorBidi" w:cstheme="majorBidi"/>
          <w:b w:val="0"/>
          <w:bCs/>
          <w:sz w:val="24"/>
        </w:rPr>
        <w:t xml:space="preserve">. </w:t>
      </w:r>
      <w:hyperlink r:id="rId29" w:history="1">
        <w:r w:rsidRPr="005F49A3">
          <w:rPr>
            <w:rStyle w:val="Hyperlink"/>
            <w:rFonts w:asciiTheme="majorBidi" w:hAnsiTheme="majorBidi" w:cstheme="majorBidi"/>
            <w:b w:val="0"/>
            <w:bCs/>
            <w:sz w:val="24"/>
            <w:shd w:val="clear" w:color="auto" w:fill="FFFFFF"/>
          </w:rPr>
          <w:t>https://doi.org/10.1080/01434632.2023.2175834</w:t>
        </w:r>
      </w:hyperlink>
      <w:r w:rsidR="00953C13" w:rsidRPr="005F49A3">
        <w:rPr>
          <w:rFonts w:asciiTheme="majorBidi" w:hAnsiTheme="majorBidi" w:cstheme="majorBidi"/>
          <w:b w:val="0"/>
          <w:bCs/>
          <w:color w:val="000000"/>
          <w:sz w:val="24"/>
          <w:shd w:val="clear" w:color="auto" w:fill="FFFFFF"/>
        </w:rPr>
        <w:t xml:space="preserve">   </w:t>
      </w:r>
      <w:r w:rsidR="00953C13" w:rsidRPr="005F49A3">
        <w:rPr>
          <w:rFonts w:asciiTheme="majorBidi" w:hAnsiTheme="majorBidi" w:cstheme="majorBidi"/>
          <w:bCs/>
          <w:color w:val="000000"/>
          <w:sz w:val="24"/>
        </w:rPr>
        <w:t>(SSCI-indexed;  IF: 1.96)</w:t>
      </w:r>
    </w:p>
    <w:p w:rsidR="00953C13" w:rsidRPr="005F49A3" w:rsidRDefault="00953C13" w:rsidP="00953C13">
      <w:pPr>
        <w:rPr>
          <w:rFonts w:asciiTheme="majorBidi" w:hAnsiTheme="majorBidi" w:cstheme="majorBidi"/>
          <w:lang w:val="en-GB" w:eastAsia="en-GB"/>
        </w:rPr>
      </w:pPr>
    </w:p>
    <w:p w:rsidR="00E35311" w:rsidRPr="005F49A3" w:rsidRDefault="001F3481" w:rsidP="00161192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 w:rsidRPr="005F49A3">
        <w:rPr>
          <w:rFonts w:asciiTheme="majorBidi" w:hAnsiTheme="majorBidi" w:cstheme="majorBidi"/>
        </w:rPr>
        <w:t xml:space="preserve">Teo, T., Khazaei, S., &amp; </w:t>
      </w:r>
      <w:r w:rsidRPr="005F49A3">
        <w:rPr>
          <w:rFonts w:asciiTheme="majorBidi" w:hAnsiTheme="majorBidi" w:cstheme="majorBidi"/>
          <w:b/>
          <w:bCs/>
          <w:shd w:val="clear" w:color="auto" w:fill="FFFFFF"/>
        </w:rPr>
        <w:t>Derakhshan, A</w:t>
      </w:r>
      <w:r w:rsidRPr="005F49A3">
        <w:rPr>
          <w:rFonts w:asciiTheme="majorBidi" w:hAnsiTheme="majorBidi" w:cstheme="majorBidi"/>
        </w:rPr>
        <w:t xml:space="preserve">. (2022). </w:t>
      </w:r>
      <w:hyperlink r:id="rId30" w:history="1">
        <w:r w:rsidRPr="005F49A3">
          <w:rPr>
            <w:rFonts w:asciiTheme="majorBidi" w:hAnsiTheme="majorBidi" w:cstheme="majorBidi"/>
            <w:color w:val="auto"/>
          </w:rPr>
          <w:t>Exploring teacher immediacy-(non)dependency in the tutored augmented reality game-assisted flipped classrooms of English for medical purposes comprehension among the Asian students</w:t>
        </w:r>
      </w:hyperlink>
      <w:r w:rsidRPr="005F49A3">
        <w:rPr>
          <w:rFonts w:asciiTheme="majorBidi" w:hAnsiTheme="majorBidi" w:cstheme="majorBidi"/>
        </w:rPr>
        <w:t xml:space="preserve">. </w:t>
      </w:r>
      <w:r w:rsidRPr="005F49A3">
        <w:rPr>
          <w:rFonts w:asciiTheme="majorBidi" w:hAnsiTheme="majorBidi" w:cstheme="majorBidi"/>
          <w:i/>
          <w:iCs/>
        </w:rPr>
        <w:t>Computers and Education</w:t>
      </w:r>
      <w:r w:rsidRPr="005F49A3">
        <w:rPr>
          <w:rFonts w:asciiTheme="majorBidi" w:hAnsiTheme="majorBidi" w:cstheme="majorBidi"/>
        </w:rPr>
        <w:t xml:space="preserve">, </w:t>
      </w:r>
      <w:r w:rsidRPr="005F49A3">
        <w:rPr>
          <w:rFonts w:asciiTheme="majorBidi" w:hAnsiTheme="majorBidi" w:cstheme="majorBidi"/>
          <w:i/>
          <w:iCs/>
        </w:rPr>
        <w:t>179</w:t>
      </w:r>
      <w:r w:rsidRPr="005F49A3">
        <w:rPr>
          <w:rFonts w:asciiTheme="majorBidi" w:hAnsiTheme="majorBidi" w:cstheme="majorBidi"/>
        </w:rPr>
        <w:t xml:space="preserve">.  </w:t>
      </w:r>
      <w:hyperlink r:id="rId31" w:history="1">
        <w:r w:rsidRPr="005F49A3">
          <w:rPr>
            <w:rStyle w:val="Hyperlink"/>
            <w:rFonts w:asciiTheme="majorBidi" w:hAnsiTheme="majorBidi" w:cstheme="majorBidi"/>
          </w:rPr>
          <w:t>https://doi.org/10.1016/j.compedu.2021.104406</w:t>
        </w:r>
      </w:hyperlink>
      <w:r w:rsidRPr="005F49A3">
        <w:rPr>
          <w:rFonts w:asciiTheme="majorBidi" w:hAnsiTheme="majorBidi" w:cstheme="majorBidi"/>
          <w:color w:val="0563C1" w:themeColor="hyperlink"/>
          <w:u w:val="single"/>
        </w:rPr>
        <w:t xml:space="preserve">  </w:t>
      </w:r>
      <w:r w:rsidRPr="005F49A3">
        <w:rPr>
          <w:rFonts w:asciiTheme="majorBidi" w:hAnsiTheme="majorBidi" w:cstheme="majorBidi"/>
          <w:b/>
          <w:bCs/>
        </w:rPr>
        <w:t>(SSCI-indexed;  IF: 11.18)</w:t>
      </w:r>
    </w:p>
    <w:p w:rsidR="00E35311" w:rsidRPr="005F49A3" w:rsidRDefault="00E35311" w:rsidP="00E35311">
      <w:pPr>
        <w:pStyle w:val="Default"/>
        <w:ind w:left="284" w:hanging="284"/>
        <w:jc w:val="both"/>
        <w:rPr>
          <w:rFonts w:asciiTheme="majorBidi" w:hAnsiTheme="majorBidi" w:cstheme="majorBidi"/>
          <w:b/>
          <w:bCs/>
        </w:rPr>
      </w:pPr>
    </w:p>
    <w:p w:rsidR="00E35311" w:rsidRPr="005F49A3" w:rsidRDefault="00E35311" w:rsidP="00161192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F49A3">
        <w:rPr>
          <w:rFonts w:asciiTheme="majorBidi" w:hAnsiTheme="majorBidi" w:cstheme="majorBidi"/>
        </w:rPr>
        <w:t xml:space="preserve">Wang, Y., &amp; </w:t>
      </w:r>
      <w:r w:rsidRPr="005F49A3">
        <w:rPr>
          <w:rFonts w:asciiTheme="majorBidi" w:hAnsiTheme="majorBidi" w:cstheme="majorBidi"/>
          <w:b/>
          <w:bCs/>
        </w:rPr>
        <w:t>Derakhshan, A.</w:t>
      </w:r>
      <w:r w:rsidRPr="005F49A3">
        <w:rPr>
          <w:rFonts w:asciiTheme="majorBidi" w:hAnsiTheme="majorBidi" w:cstheme="majorBidi"/>
        </w:rPr>
        <w:t xml:space="preserve"> (</w:t>
      </w:r>
      <w:r w:rsidR="003862E8" w:rsidRPr="005F49A3">
        <w:rPr>
          <w:rFonts w:asciiTheme="majorBidi" w:hAnsiTheme="majorBidi" w:cstheme="majorBidi"/>
        </w:rPr>
        <w:t>2023</w:t>
      </w:r>
      <w:r w:rsidRPr="005F49A3">
        <w:rPr>
          <w:rFonts w:asciiTheme="majorBidi" w:hAnsiTheme="majorBidi" w:cstheme="majorBidi"/>
        </w:rPr>
        <w:t xml:space="preserve">). Enhancing Chinese and Iranian EFL students’ willingness to attend classes: The role of teacher confirmation and caring.  </w:t>
      </w:r>
      <w:r w:rsidR="003862E8" w:rsidRPr="005F49A3">
        <w:rPr>
          <w:rFonts w:asciiTheme="majorBidi" w:hAnsiTheme="majorBidi" w:cstheme="majorBidi"/>
          <w:i/>
          <w:iCs/>
        </w:rPr>
        <w:t>Porta Lingu</w:t>
      </w:r>
      <w:r w:rsidR="00FC277E" w:rsidRPr="005F49A3">
        <w:rPr>
          <w:rFonts w:asciiTheme="majorBidi" w:hAnsiTheme="majorBidi" w:cstheme="majorBidi"/>
          <w:i/>
          <w:iCs/>
        </w:rPr>
        <w:t>aru</w:t>
      </w:r>
      <w:r w:rsidR="003862E8" w:rsidRPr="005F49A3">
        <w:rPr>
          <w:rFonts w:asciiTheme="majorBidi" w:hAnsiTheme="majorBidi" w:cstheme="majorBidi"/>
          <w:i/>
          <w:iCs/>
        </w:rPr>
        <w:t>m, 39</w:t>
      </w:r>
      <w:r w:rsidR="001C593F" w:rsidRPr="005F49A3">
        <w:rPr>
          <w:rFonts w:asciiTheme="majorBidi" w:hAnsiTheme="majorBidi" w:cstheme="majorBidi"/>
        </w:rPr>
        <w:t>(1), 165-192</w:t>
      </w:r>
      <w:r w:rsidR="003862E8" w:rsidRPr="005F49A3">
        <w:rPr>
          <w:rFonts w:asciiTheme="majorBidi" w:hAnsiTheme="majorBidi" w:cstheme="majorBidi"/>
          <w:i/>
          <w:iCs/>
        </w:rPr>
        <w:t xml:space="preserve">. </w:t>
      </w:r>
      <w:hyperlink r:id="rId32" w:tgtFrame="_blank" w:history="1">
        <w:r w:rsidR="003862E8" w:rsidRPr="005F49A3">
          <w:rPr>
            <w:rStyle w:val="Hyperlink"/>
            <w:rFonts w:asciiTheme="majorBidi" w:hAnsiTheme="majorBidi" w:cstheme="majorBidi"/>
          </w:rPr>
          <w:t>http://doi.org/10.30827/portalin.vi39.23625</w:t>
        </w:r>
      </w:hyperlink>
      <w:r w:rsidR="00FA49AC" w:rsidRPr="005F49A3">
        <w:rPr>
          <w:rStyle w:val="Hyperlink"/>
          <w:rFonts w:asciiTheme="majorBidi" w:hAnsiTheme="majorBidi" w:cstheme="majorBidi"/>
        </w:rPr>
        <w:t xml:space="preserve"> </w:t>
      </w:r>
      <w:r w:rsidR="00FA49AC" w:rsidRPr="005F49A3">
        <w:rPr>
          <w:rStyle w:val="Hyperlink"/>
          <w:rFonts w:asciiTheme="majorBidi" w:hAnsiTheme="majorBidi" w:cstheme="majorBidi"/>
          <w:color w:val="auto"/>
        </w:rPr>
        <w:t>(</w:t>
      </w:r>
      <w:r w:rsidR="00FA49AC" w:rsidRPr="005F49A3">
        <w:rPr>
          <w:rFonts w:asciiTheme="majorBidi" w:hAnsiTheme="majorBidi" w:cstheme="majorBidi"/>
          <w:b/>
          <w:bCs/>
        </w:rPr>
        <w:t>SSCI-indexed;  IF: 1.2)</w:t>
      </w:r>
    </w:p>
    <w:p w:rsidR="003C10C9" w:rsidRPr="005F49A3" w:rsidRDefault="003C10C9" w:rsidP="001611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Wang, Y.,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, &amp; Azari Noughabi, M. (2022). The interplay of EFL teachers’ immunity, work engagement, and psychological well-being: Evidence from four Asian countries.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Journal of Multilingual and Multicultural Development</w:t>
      </w:r>
      <w:r w:rsidRPr="005F49A3">
        <w:rPr>
          <w:rFonts w:asciiTheme="majorBidi" w:hAnsiTheme="majorBidi" w:cstheme="majorBidi"/>
          <w:sz w:val="24"/>
          <w:szCs w:val="24"/>
        </w:rPr>
        <w:t xml:space="preserve">. </w:t>
      </w:r>
      <w:hyperlink r:id="rId33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https://doi.org/10.1080/01434632.2022.2092625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1.96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1F3481" w:rsidRPr="005F49A3" w:rsidRDefault="001F3481" w:rsidP="001611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Wang Y.,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 A.</w:t>
      </w:r>
      <w:r w:rsidRPr="005F49A3">
        <w:rPr>
          <w:rFonts w:asciiTheme="majorBidi" w:hAnsiTheme="majorBidi" w:cstheme="majorBidi"/>
          <w:sz w:val="24"/>
          <w:szCs w:val="24"/>
        </w:rPr>
        <w:t xml:space="preserve">, &amp; Pan, Z. (2022). Positioning an agenda on a loving pedagogy in second language acquisition: Conceptualization, practice, and research.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Frontiers in Psychology, 13</w:t>
      </w:r>
      <w:r w:rsidRPr="005F49A3">
        <w:rPr>
          <w:rFonts w:asciiTheme="majorBidi" w:hAnsiTheme="majorBidi" w:cstheme="majorBidi"/>
          <w:sz w:val="24"/>
          <w:szCs w:val="24"/>
        </w:rPr>
        <w:t xml:space="preserve">, 894190. </w:t>
      </w:r>
      <w:r w:rsidR="00691675" w:rsidRPr="005F49A3">
        <w:rPr>
          <w:rFonts w:asciiTheme="majorBidi" w:hAnsiTheme="majorBidi" w:cstheme="majorBidi"/>
          <w:sz w:val="24"/>
          <w:szCs w:val="24"/>
        </w:rPr>
        <w:t>https://doi.org/</w:t>
      </w:r>
      <w:r w:rsidRPr="005F49A3">
        <w:rPr>
          <w:rFonts w:asciiTheme="majorBidi" w:hAnsiTheme="majorBidi" w:cstheme="majorBidi"/>
          <w:sz w:val="24"/>
          <w:szCs w:val="24"/>
        </w:rPr>
        <w:t>10.3389/fpsyg.2022.894190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4.23)</w:t>
      </w:r>
    </w:p>
    <w:p w:rsidR="002F143C" w:rsidRPr="001A4265" w:rsidRDefault="002F143C" w:rsidP="001A42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lastRenderedPageBreak/>
        <w:t xml:space="preserve">Wang Y.,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 A.</w:t>
      </w:r>
      <w:r>
        <w:rPr>
          <w:rFonts w:asciiTheme="majorBidi" w:hAnsiTheme="majorBidi" w:cstheme="majorBidi"/>
          <w:sz w:val="24"/>
          <w:szCs w:val="24"/>
        </w:rPr>
        <w:t>,</w:t>
      </w:r>
      <w:r w:rsidRPr="005F49A3">
        <w:rPr>
          <w:rFonts w:asciiTheme="majorBidi" w:hAnsiTheme="majorBidi" w:cstheme="majorBidi"/>
          <w:sz w:val="24"/>
          <w:szCs w:val="24"/>
        </w:rPr>
        <w:t xml:space="preserve"> Pan, Z.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F143C">
        <w:rPr>
          <w:rFonts w:asciiTheme="majorBidi" w:hAnsiTheme="majorBidi" w:cstheme="majorBidi"/>
          <w:sz w:val="24"/>
          <w:szCs w:val="24"/>
        </w:rPr>
        <w:t xml:space="preserve">Ghiasvand, F. (2023). </w:t>
      </w:r>
      <w:hyperlink r:id="rId34" w:history="1">
        <w:r w:rsidRPr="002F143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EFL teachers' writing assessment feedback literacy: A scale development and validation s</w:t>
        </w:r>
        <w:r w:rsidRPr="002F143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tudy</w:t>
        </w:r>
      </w:hyperlink>
      <w:r w:rsidRPr="002F143C">
        <w:t xml:space="preserve">. </w:t>
      </w:r>
      <w:r w:rsidRPr="002F143C">
        <w:rPr>
          <w:rFonts w:asciiTheme="majorBidi" w:hAnsiTheme="majorBidi" w:cstheme="majorBidi"/>
          <w:i/>
          <w:iCs/>
          <w:sz w:val="24"/>
          <w:szCs w:val="24"/>
        </w:rPr>
        <w:t>Assessing Writing.</w:t>
      </w:r>
      <w:r w:rsidRPr="002F143C">
        <w:rPr>
          <w:i/>
          <w:iCs/>
          <w:sz w:val="24"/>
          <w:szCs w:val="24"/>
        </w:rPr>
        <w:t xml:space="preserve"> </w:t>
      </w:r>
      <w:r w:rsidR="001A4265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="001A4265">
        <w:rPr>
          <w:rFonts w:asciiTheme="majorBidi" w:hAnsiTheme="majorBidi" w:cstheme="majorBidi"/>
          <w:b/>
          <w:bCs/>
          <w:color w:val="000000"/>
          <w:sz w:val="24"/>
          <w:szCs w:val="24"/>
        </w:rPr>
        <w:t>3.16</w:t>
      </w:r>
      <w:r w:rsidR="001A4265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3C10C9" w:rsidRPr="005F49A3" w:rsidRDefault="003C10C9" w:rsidP="00161192">
      <w:pPr>
        <w:pStyle w:val="ListParagraph"/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2F143C">
        <w:rPr>
          <w:rFonts w:asciiTheme="majorBidi" w:hAnsiTheme="majorBidi" w:cstheme="majorBidi"/>
          <w:sz w:val="24"/>
          <w:szCs w:val="24"/>
        </w:rPr>
        <w:t xml:space="preserve">Wang, Y., &amp; </w:t>
      </w:r>
      <w:r w:rsidRPr="002F143C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2F143C">
        <w:rPr>
          <w:rFonts w:asciiTheme="majorBidi" w:hAnsiTheme="majorBidi" w:cstheme="majorBidi"/>
          <w:sz w:val="24"/>
          <w:szCs w:val="24"/>
        </w:rPr>
        <w:t xml:space="preserve">, </w:t>
      </w:r>
      <w:r w:rsidR="00A343D2" w:rsidRPr="002F143C">
        <w:rPr>
          <w:rFonts w:asciiTheme="majorBidi" w:hAnsiTheme="majorBidi" w:cstheme="majorBidi"/>
          <w:sz w:val="24"/>
          <w:szCs w:val="24"/>
        </w:rPr>
        <w:t xml:space="preserve">&amp; </w:t>
      </w:r>
      <w:r w:rsidRPr="002F143C">
        <w:rPr>
          <w:rFonts w:asciiTheme="majorBidi" w:hAnsiTheme="majorBidi" w:cstheme="majorBidi"/>
          <w:sz w:val="24"/>
          <w:szCs w:val="24"/>
        </w:rPr>
        <w:t>Rahimpour, H.</w:t>
      </w:r>
      <w:r w:rsidRPr="002F14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F143C">
        <w:rPr>
          <w:rFonts w:asciiTheme="majorBidi" w:hAnsiTheme="majorBidi" w:cstheme="majorBidi"/>
          <w:sz w:val="24"/>
          <w:szCs w:val="24"/>
        </w:rPr>
        <w:t>(2022).</w:t>
      </w:r>
      <w:r w:rsidRPr="002F14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F143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Developing resilience 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among Chinese and Iranian EFL teachers: A multi-dimensional cross-cultural study. </w:t>
      </w:r>
      <w:r w:rsidRPr="005F49A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Journal of Multilingual and Multicultural Development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hyperlink r:id="rId35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https://doi.org/10.1080/01434632.2022.2042540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Pr="005F49A3">
        <w:rPr>
          <w:rFonts w:asciiTheme="majorBidi" w:hAnsiTheme="majorBidi" w:cstheme="majorBidi"/>
          <w:b/>
          <w:bCs/>
          <w:color w:val="000000"/>
          <w:sz w:val="24"/>
        </w:rPr>
        <w:t>1.96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3C10C9" w:rsidRPr="005F49A3" w:rsidRDefault="003C10C9" w:rsidP="0016119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Wang, Y., L.,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, &amp; Zhang, L. J. (2021). Researching and practicing positive psychology in second/foreign language learning and teaching: The past, current status and future directions.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Frontiers in Psychology, 12, </w:t>
      </w:r>
      <w:r w:rsidRPr="005F49A3">
        <w:rPr>
          <w:rFonts w:asciiTheme="majorBidi" w:hAnsiTheme="majorBidi" w:cstheme="majorBidi"/>
          <w:sz w:val="24"/>
          <w:szCs w:val="24"/>
        </w:rPr>
        <w:t>1-10.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36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https://doi.org/10.3389/fpsyg.2021.731721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4.23)</w:t>
      </w:r>
    </w:p>
    <w:p w:rsidR="001F3481" w:rsidRPr="005F49A3" w:rsidRDefault="001F3481" w:rsidP="001611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Xie, F., &amp;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 (2021).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 conceptual review of positive teacher interpersonal communication behaviors in the instructional context. </w:t>
      </w:r>
      <w:r w:rsidRPr="005F49A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Frontiers in Psychology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Pr="005F49A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12</w:t>
      </w: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1-10. </w:t>
      </w:r>
      <w:hyperlink r:id="rId37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https://doi.org/10.3389/fpsyg.2021.708490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(SSCI-indexed;  IF: 4.23)</w:t>
      </w:r>
    </w:p>
    <w:p w:rsidR="00B45199" w:rsidRPr="005F49A3" w:rsidRDefault="00B93D42" w:rsidP="001611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Zare</w:t>
      </w:r>
      <w:r w:rsidR="00B45199"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J., </w:t>
      </w:r>
      <w:r w:rsidR="00A33B46"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Aqajani Delavar, K., </w:t>
      </w:r>
      <w:r w:rsidR="00B45199"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&amp; </w:t>
      </w:r>
      <w:r w:rsidR="00B45199" w:rsidRPr="005F49A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Derakhshan, A.</w:t>
      </w:r>
      <w:r w:rsidR="00B45199"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(2023). The impact of altruism on the emotions and English summary writing skills of second language learners: An intervention study in light of positive psychology. </w:t>
      </w:r>
      <w:r w:rsidR="00B45199" w:rsidRPr="005F49A3">
        <w:rPr>
          <w:rFonts w:asciiTheme="majorBidi" w:eastAsia="Times New Roman" w:hAnsiTheme="majorBidi" w:cstheme="majorBidi"/>
          <w:i/>
          <w:iCs/>
          <w:sz w:val="24"/>
          <w:szCs w:val="24"/>
        </w:rPr>
        <w:t>Language Teaching Research</w:t>
      </w:r>
      <w:r w:rsidR="00B45199" w:rsidRPr="005F49A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4C0933" w:rsidRPr="005F49A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38" w:tgtFrame="_blank" w:history="1">
        <w:r w:rsidR="004C0933" w:rsidRPr="005F49A3">
          <w:rPr>
            <w:rStyle w:val="Hyperlink"/>
            <w:rFonts w:asciiTheme="majorBidi" w:hAnsiTheme="majorBidi" w:cstheme="majorBidi"/>
            <w:color w:val="1155CC"/>
            <w:shd w:val="clear" w:color="auto" w:fill="FFFFFF"/>
          </w:rPr>
          <w:t>https://doi.org10.1177/13621688231151632</w:t>
        </w:r>
      </w:hyperlink>
      <w:r w:rsidR="004C0933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B45199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(SSCI-indexed;  IF: </w:t>
      </w:r>
      <w:r w:rsidR="00B45199" w:rsidRPr="005F49A3">
        <w:rPr>
          <w:rFonts w:asciiTheme="majorBidi" w:hAnsiTheme="majorBidi" w:cstheme="majorBidi"/>
          <w:b/>
          <w:bCs/>
          <w:color w:val="000000"/>
          <w:sz w:val="24"/>
        </w:rPr>
        <w:t>3.4</w:t>
      </w:r>
      <w:r w:rsidR="00B45199"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0442A5" w:rsidRPr="005F49A3" w:rsidRDefault="000442A5" w:rsidP="00B45199">
      <w:pPr>
        <w:spacing w:line="240" w:lineRule="auto"/>
        <w:ind w:left="360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</w:p>
    <w:p w:rsidR="001F3481" w:rsidRPr="005F49A3" w:rsidRDefault="001F3481" w:rsidP="00CE71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206C" w:rsidRPr="005F49A3" w:rsidRDefault="0057206C" w:rsidP="0057206C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Some of my publications indexed in SCOPUS journals in the last </w:t>
      </w:r>
      <w:r w:rsidRPr="005F49A3">
        <w:rPr>
          <w:rFonts w:asciiTheme="majorBidi" w:hAnsiTheme="majorBidi" w:cstheme="majorBidi"/>
          <w:b/>
          <w:bCs/>
          <w:color w:val="7030A0"/>
          <w:sz w:val="24"/>
          <w:szCs w:val="24"/>
          <w:u w:val="single"/>
        </w:rPr>
        <w:t>two years</w:t>
      </w:r>
      <w:r w:rsidRPr="005F49A3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are as follows: </w:t>
      </w:r>
    </w:p>
    <w:p w:rsidR="0057206C" w:rsidRPr="005F49A3" w:rsidRDefault="0057206C" w:rsidP="0057206C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7206C" w:rsidRPr="005F49A3" w:rsidRDefault="0057206C" w:rsidP="0057206C">
      <w:pPr>
        <w:pStyle w:val="Articletitle"/>
        <w:numPr>
          <w:ilvl w:val="0"/>
          <w:numId w:val="2"/>
        </w:numPr>
        <w:rPr>
          <w:rFonts w:asciiTheme="majorBidi" w:hAnsiTheme="majorBidi" w:cstheme="majorBidi"/>
          <w:b w:val="0"/>
          <w:bCs/>
          <w:sz w:val="24"/>
          <w:szCs w:val="22"/>
        </w:rPr>
      </w:pPr>
      <w:r w:rsidRPr="005F49A3">
        <w:rPr>
          <w:rFonts w:asciiTheme="majorBidi" w:hAnsiTheme="majorBidi" w:cstheme="majorBidi"/>
          <w:bCs/>
          <w:sz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b w:val="0"/>
          <w:sz w:val="24"/>
          <w:shd w:val="clear" w:color="auto" w:fill="FFFFFF"/>
        </w:rPr>
        <w:t xml:space="preserve"> (2022).</w:t>
      </w:r>
      <w:r w:rsidRPr="005F49A3">
        <w:rPr>
          <w:rFonts w:asciiTheme="majorBidi" w:hAnsiTheme="majorBidi" w:cstheme="majorBidi"/>
          <w:bCs/>
          <w:sz w:val="24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b w:val="0"/>
          <w:bCs/>
          <w:sz w:val="24"/>
          <w:szCs w:val="22"/>
        </w:rPr>
        <w:t xml:space="preserve">Revisiting research on positive psychology in second and foreign language education: Trends and directions. </w:t>
      </w:r>
      <w:r w:rsidRPr="005F49A3">
        <w:rPr>
          <w:rFonts w:asciiTheme="majorBidi" w:hAnsiTheme="majorBidi" w:cstheme="majorBidi"/>
          <w:b w:val="0"/>
          <w:bCs/>
          <w:i/>
          <w:iCs/>
          <w:sz w:val="24"/>
          <w:szCs w:val="22"/>
        </w:rPr>
        <w:t>Language Related Research</w:t>
      </w:r>
      <w:r w:rsidRPr="005F49A3">
        <w:rPr>
          <w:rFonts w:asciiTheme="majorBidi" w:hAnsiTheme="majorBidi" w:cstheme="majorBidi"/>
          <w:b w:val="0"/>
          <w:bCs/>
          <w:sz w:val="24"/>
          <w:szCs w:val="22"/>
        </w:rPr>
        <w:t xml:space="preserve">, </w:t>
      </w:r>
      <w:r w:rsidRPr="005F49A3">
        <w:rPr>
          <w:rFonts w:asciiTheme="majorBidi" w:hAnsiTheme="majorBidi" w:cstheme="majorBidi"/>
          <w:b w:val="0"/>
          <w:bCs/>
          <w:i/>
          <w:iCs/>
          <w:sz w:val="24"/>
          <w:szCs w:val="22"/>
        </w:rPr>
        <w:t>13</w:t>
      </w:r>
      <w:r w:rsidRPr="005F49A3">
        <w:rPr>
          <w:rFonts w:asciiTheme="majorBidi" w:hAnsiTheme="majorBidi" w:cstheme="majorBidi"/>
          <w:b w:val="0"/>
          <w:bCs/>
          <w:sz w:val="24"/>
          <w:szCs w:val="22"/>
        </w:rPr>
        <w:t xml:space="preserve">(5), 1-43. </w:t>
      </w:r>
      <w:hyperlink r:id="rId39" w:history="1">
        <w:r w:rsidRPr="005F49A3">
          <w:rPr>
            <w:rStyle w:val="Hyperlink"/>
            <w:rFonts w:asciiTheme="majorBidi" w:hAnsiTheme="majorBidi" w:cstheme="majorBidi"/>
            <w:b w:val="0"/>
            <w:bCs/>
            <w:sz w:val="24"/>
            <w:szCs w:val="22"/>
          </w:rPr>
          <w:t>https://doi.org/10.52547/LRR.13.5.1</w:t>
        </w:r>
      </w:hyperlink>
      <w:r w:rsidRPr="005F49A3">
        <w:rPr>
          <w:rFonts w:asciiTheme="majorBidi" w:hAnsiTheme="majorBidi" w:cstheme="majorBidi"/>
          <w:b w:val="0"/>
          <w:bCs/>
          <w:sz w:val="24"/>
          <w:szCs w:val="22"/>
        </w:rPr>
        <w:t xml:space="preserve"> </w:t>
      </w:r>
      <w:r w:rsidRPr="005F49A3">
        <w:rPr>
          <w:rFonts w:asciiTheme="majorBidi" w:hAnsiTheme="majorBidi" w:cstheme="majorBidi"/>
          <w:sz w:val="24"/>
          <w:szCs w:val="22"/>
        </w:rPr>
        <w:t>(SCOPUS-Q2)</w:t>
      </w:r>
    </w:p>
    <w:p w:rsidR="0057206C" w:rsidRPr="005F49A3" w:rsidRDefault="0057206C" w:rsidP="005720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F49A3">
        <w:rPr>
          <w:rFonts w:asciiTheme="majorBidi" w:eastAsia="Times New Roman" w:hAnsiTheme="majorBidi" w:cstheme="majorBidi"/>
          <w:b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 xml:space="preserve">, 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 xml:space="preserve">Eslami, Z. R., &amp; Chalak, A. (2021). A comprehensive review of compliment responses among </w:t>
      </w:r>
      <w:r w:rsidRPr="005F49A3">
        <w:rPr>
          <w:rFonts w:asciiTheme="majorBidi" w:eastAsia="Times New Roman" w:hAnsiTheme="majorBidi" w:cstheme="majorBidi"/>
          <w:sz w:val="24"/>
          <w:szCs w:val="24"/>
          <w:cs/>
        </w:rPr>
        <w:t>‎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 xml:space="preserve">Iranian Persian speakers. </w:t>
      </w:r>
      <w:r w:rsidRPr="005F49A3">
        <w:rPr>
          <w:rFonts w:asciiTheme="majorBidi" w:eastAsia="Times New Roman" w:hAnsiTheme="majorBidi" w:cstheme="majorBidi"/>
          <w:i/>
          <w:iCs/>
          <w:sz w:val="24"/>
          <w:szCs w:val="24"/>
        </w:rPr>
        <w:t>International Journal of Society, Culture, and Language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5F49A3">
        <w:rPr>
          <w:rFonts w:asciiTheme="majorBidi" w:eastAsia="Times New Roman" w:hAnsiTheme="majorBidi" w:cstheme="majorBidi"/>
          <w:i/>
          <w:iCs/>
          <w:sz w:val="24"/>
          <w:szCs w:val="24"/>
        </w:rPr>
        <w:t>9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 xml:space="preserve">(3), 28-48. </w:t>
      </w:r>
      <w:r w:rsidRPr="005F49A3">
        <w:rPr>
          <w:rFonts w:asciiTheme="majorBidi" w:hAnsiTheme="majorBidi" w:cstheme="majorBidi"/>
          <w:b/>
          <w:bCs/>
          <w:sz w:val="24"/>
        </w:rPr>
        <w:t>(SCOPUS-Q2)</w:t>
      </w:r>
    </w:p>
    <w:p w:rsidR="0057206C" w:rsidRPr="005F49A3" w:rsidRDefault="0057206C" w:rsidP="0057206C">
      <w:pPr>
        <w:rPr>
          <w:rFonts w:asciiTheme="majorBidi" w:hAnsiTheme="majorBidi" w:cstheme="majorBidi"/>
          <w:lang w:val="en-GB" w:eastAsia="en-GB"/>
        </w:rPr>
      </w:pPr>
    </w:p>
    <w:p w:rsidR="0057206C" w:rsidRPr="005F49A3" w:rsidRDefault="0057206C" w:rsidP="005720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</w:pPr>
      <w:r w:rsidRPr="005F49A3">
        <w:rPr>
          <w:rFonts w:asciiTheme="majorBidi" w:hAnsiTheme="majorBidi" w:cstheme="majorBidi"/>
          <w:b/>
          <w:bCs/>
          <w:sz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sz w:val="24"/>
          <w:shd w:val="clear" w:color="auto" w:fill="FFFFFF"/>
        </w:rPr>
        <w:t xml:space="preserve">, &amp; Ghiasvand, F. (2022). </w:t>
      </w:r>
      <w:r w:rsidRPr="005F49A3">
        <w:rPr>
          <w:rFonts w:asciiTheme="majorBidi" w:hAnsiTheme="majorBidi" w:cstheme="majorBidi"/>
          <w:sz w:val="24"/>
          <w:szCs w:val="24"/>
        </w:rPr>
        <w:t xml:space="preserve">Demystifying Iranian EFL teachers’ perceptions and practices of learning‑oriented assessment (LOA): Challenges and prospects in focus.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 xml:space="preserve">Language Testing in Asia, 12. </w:t>
      </w:r>
      <w:hyperlink r:id="rId40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https://doi.org/10.1186/s40468-022-00204-2</w:t>
        </w:r>
      </w:hyperlink>
      <w:r w:rsidRPr="005F49A3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sz w:val="24"/>
        </w:rPr>
        <w:t>(SCOPUS-Q1)</w:t>
      </w:r>
    </w:p>
    <w:p w:rsidR="0057206C" w:rsidRPr="005F49A3" w:rsidRDefault="0057206C" w:rsidP="0057206C">
      <w:pP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57206C" w:rsidRPr="005F49A3" w:rsidRDefault="0057206C" w:rsidP="0057206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5F49A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, &amp; Malmir, A. (2021). The role of language aptitude in the development of L2 pragmatic competence. </w:t>
      </w:r>
      <w:r w:rsidRPr="005F49A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shd w:val="clear" w:color="auto" w:fill="FFFFFF"/>
        </w:rPr>
        <w:t>TESL-EJ</w:t>
      </w:r>
      <w:r w:rsidRPr="005F49A3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5F49A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shd w:val="clear" w:color="auto" w:fill="FFFFFF"/>
        </w:rPr>
        <w:t>25</w:t>
      </w:r>
      <w:r w:rsidRPr="005F49A3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(1). </w:t>
      </w:r>
      <w:hyperlink r:id="rId41" w:history="1">
        <w:r w:rsidRPr="005F49A3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shd w:val="clear" w:color="auto" w:fill="FFFFFF"/>
          </w:rPr>
          <w:t>http://www.tesl-ej.org/wordpress/issues/volume25/ej97/ej97a4/</w:t>
        </w:r>
      </w:hyperlink>
      <w:r w:rsidRPr="005F49A3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b/>
          <w:bCs/>
          <w:sz w:val="24"/>
        </w:rPr>
        <w:t>(SCOPUS-Q1)</w:t>
      </w:r>
    </w:p>
    <w:p w:rsidR="0057206C" w:rsidRPr="005F49A3" w:rsidRDefault="0057206C" w:rsidP="0057206C">
      <w:pPr>
        <w:spacing w:after="0" w:line="240" w:lineRule="auto"/>
        <w:ind w:left="720"/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</w:pPr>
    </w:p>
    <w:p w:rsidR="0057206C" w:rsidRPr="005F49A3" w:rsidRDefault="0057206C" w:rsidP="005720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F49A3">
        <w:rPr>
          <w:rFonts w:asciiTheme="majorBidi" w:eastAsia="Times New Roman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 xml:space="preserve">, Malmir, A., Greenier, V. (2021). </w:t>
      </w:r>
      <w:r w:rsidRPr="005F49A3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Interlanguage pragmatic learning strategies (IPLS) as predictors of L2 speech act knowledge: A case of Iranian EFL learners. </w:t>
      </w:r>
      <w:r w:rsidRPr="005F49A3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lastRenderedPageBreak/>
        <w:t>The Journal of Asia TEFL</w:t>
      </w:r>
      <w:r w:rsidRPr="005F49A3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, </w:t>
      </w:r>
      <w:r w:rsidRPr="005F49A3">
        <w:rPr>
          <w:rFonts w:asciiTheme="majorBidi" w:eastAsia="Times New Roman" w:hAnsiTheme="majorBidi" w:cstheme="majorBidi"/>
          <w:i/>
          <w:iCs/>
          <w:sz w:val="24"/>
          <w:szCs w:val="24"/>
          <w:lang w:bidi="fa-IR"/>
        </w:rPr>
        <w:t>18</w:t>
      </w:r>
      <w:r w:rsidRPr="005F49A3">
        <w:rPr>
          <w:rFonts w:asciiTheme="majorBidi" w:eastAsia="Times New Roman" w:hAnsiTheme="majorBidi" w:cstheme="majorBidi"/>
          <w:sz w:val="24"/>
          <w:szCs w:val="24"/>
          <w:lang w:bidi="fa-IR"/>
        </w:rPr>
        <w:t>(1), 235-243.</w:t>
      </w:r>
      <w:r w:rsidRPr="005F49A3">
        <w:rPr>
          <w:rFonts w:asciiTheme="majorBidi" w:eastAsia="Times New Roman" w:hAnsiTheme="majorBidi" w:cstheme="majorBidi"/>
          <w:sz w:val="40"/>
          <w:szCs w:val="40"/>
          <w:lang w:bidi="fa-IR"/>
        </w:rPr>
        <w:t xml:space="preserve"> </w:t>
      </w:r>
      <w:hyperlink r:id="rId42" w:history="1">
        <w:r w:rsidRPr="005F49A3">
          <w:rPr>
            <w:rStyle w:val="Hyperlink"/>
            <w:rFonts w:asciiTheme="majorBidi" w:eastAsia="Times New Roman" w:hAnsiTheme="majorBidi" w:cstheme="majorBidi"/>
            <w:sz w:val="24"/>
            <w:szCs w:val="24"/>
            <w:shd w:val="clear" w:color="auto" w:fill="FFFFFF"/>
          </w:rPr>
          <w:t>http://dx.doi.org/10.18823/asiatefl.2021.18.1.14.235</w:t>
        </w:r>
      </w:hyperlink>
      <w:r w:rsidRPr="005F49A3">
        <w:rPr>
          <w:rFonts w:asciiTheme="majorBidi" w:eastAsia="Times New Roman" w:hAnsiTheme="majorBidi" w:cstheme="majorBidi"/>
          <w:color w:val="0000FF"/>
          <w:sz w:val="24"/>
          <w:szCs w:val="24"/>
          <w:u w:val="single"/>
          <w:shd w:val="clear" w:color="auto" w:fill="FFFFFF"/>
        </w:rPr>
        <w:t xml:space="preserve">  </w:t>
      </w:r>
      <w:r w:rsidRPr="005F49A3">
        <w:rPr>
          <w:rFonts w:asciiTheme="majorBidi" w:hAnsiTheme="majorBidi" w:cstheme="majorBidi"/>
          <w:b/>
          <w:bCs/>
          <w:sz w:val="24"/>
        </w:rPr>
        <w:t>(SCOPUS-Q1)</w:t>
      </w:r>
    </w:p>
    <w:p w:rsidR="0057206C" w:rsidRPr="005F49A3" w:rsidRDefault="0057206C" w:rsidP="0057206C">
      <w:pPr>
        <w:rPr>
          <w:rFonts w:asciiTheme="majorBidi" w:hAnsiTheme="majorBidi" w:cstheme="majorBidi"/>
        </w:rPr>
      </w:pPr>
    </w:p>
    <w:p w:rsidR="0057206C" w:rsidRPr="005F49A3" w:rsidRDefault="0057206C" w:rsidP="00572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Habeb Al-Obaydi, L., </w:t>
      </w:r>
      <w:hyperlink r:id="rId43" w:history="1">
        <w:r w:rsidRPr="005F49A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</w:rPr>
          <w:t>Pikhart</w:t>
        </w:r>
      </w:hyperlink>
      <w:r w:rsidRPr="005F49A3">
        <w:rPr>
          <w:rFonts w:asciiTheme="majorBidi" w:hAnsiTheme="majorBidi" w:cstheme="majorBidi"/>
          <w:sz w:val="24"/>
          <w:szCs w:val="24"/>
        </w:rPr>
        <w:t>,</w:t>
      </w:r>
      <w:r w:rsidRPr="005F49A3">
        <w:rPr>
          <w:rFonts w:asciiTheme="majorBidi" w:hAnsiTheme="majorBidi" w:cstheme="majorBidi"/>
          <w:color w:val="111111"/>
          <w:sz w:val="24"/>
          <w:szCs w:val="24"/>
        </w:rPr>
        <w:t xml:space="preserve"> M.,</w:t>
      </w:r>
      <w:r w:rsidRPr="005F49A3">
        <w:rPr>
          <w:rFonts w:asciiTheme="majorBidi" w:hAnsiTheme="majorBidi" w:cstheme="majorBidi"/>
          <w:color w:val="111111"/>
        </w:rPr>
        <w:t xml:space="preserve">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Derakhshan, A. </w:t>
      </w:r>
      <w:r w:rsidRPr="005F49A3">
        <w:rPr>
          <w:rFonts w:asciiTheme="majorBidi" w:hAnsiTheme="majorBidi" w:cstheme="majorBidi"/>
          <w:color w:val="000000"/>
          <w:sz w:val="24"/>
          <w:szCs w:val="24"/>
        </w:rPr>
        <w:t>(2022).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hyperlink r:id="rId44" w:history="1">
        <w:r w:rsidRPr="005F49A3">
          <w:rPr>
            <w:rFonts w:asciiTheme="majorBidi" w:hAnsiTheme="majorBidi" w:cstheme="majorBidi"/>
            <w:sz w:val="24"/>
            <w:szCs w:val="24"/>
          </w:rPr>
          <w:t>A qualitative exploration of emotional intelligence in English as foreign language learning and teaching: Evidence from Iraq and the Czech Republic</w:t>
        </w:r>
      </w:hyperlink>
      <w:r w:rsidRPr="005F49A3">
        <w:rPr>
          <w:rFonts w:asciiTheme="majorBidi" w:hAnsiTheme="majorBidi" w:cstheme="majorBidi"/>
          <w:sz w:val="24"/>
          <w:szCs w:val="24"/>
        </w:rPr>
        <w:t xml:space="preserve">. </w:t>
      </w:r>
      <w:hyperlink r:id="rId45" w:history="1">
        <w:r w:rsidRPr="005F49A3">
          <w:rPr>
            <w:rFonts w:asciiTheme="majorBidi" w:hAnsiTheme="majorBidi" w:cstheme="majorBidi"/>
            <w:i/>
            <w:iCs/>
            <w:color w:val="000000"/>
            <w:sz w:val="24"/>
            <w:szCs w:val="24"/>
            <w:shd w:val="clear" w:color="auto" w:fill="FFFFFF"/>
          </w:rPr>
          <w:t>Applied Research in English</w:t>
        </w:r>
      </w:hyperlink>
      <w:r w:rsidRPr="005F49A3">
        <w:rPr>
          <w:rFonts w:asciiTheme="majorBidi" w:hAnsiTheme="majorBidi" w:cstheme="majorBidi"/>
          <w:color w:val="777777"/>
          <w:sz w:val="21"/>
          <w:szCs w:val="21"/>
        </w:rPr>
        <w:t>, 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11</w:t>
      </w:r>
      <w:r w:rsidRPr="005F49A3">
        <w:rPr>
          <w:rFonts w:asciiTheme="majorBidi" w:hAnsiTheme="majorBidi" w:cstheme="majorBidi"/>
          <w:sz w:val="24"/>
          <w:szCs w:val="24"/>
        </w:rPr>
        <w:t xml:space="preserve">(2), 93-124. </w:t>
      </w:r>
      <w:hyperlink r:id="rId46" w:history="1">
        <w:r w:rsidRPr="005F49A3">
          <w:rPr>
            <w:rStyle w:val="Hyperlink"/>
            <w:rFonts w:asciiTheme="majorBidi" w:hAnsiTheme="majorBidi" w:cstheme="majorBidi"/>
          </w:rPr>
          <w:t>https://doi.org/10.22108/ARE.2022.132551.1850</w:t>
        </w:r>
      </w:hyperlink>
      <w:r w:rsidRPr="005F49A3">
        <w:rPr>
          <w:rFonts w:asciiTheme="majorBidi" w:hAnsiTheme="majorBidi" w:cstheme="majorBidi"/>
        </w:rPr>
        <w:t xml:space="preserve"> </w:t>
      </w:r>
      <w:r w:rsidRPr="005F49A3">
        <w:rPr>
          <w:rFonts w:asciiTheme="majorBidi" w:hAnsiTheme="majorBidi" w:cstheme="majorBidi"/>
          <w:b/>
          <w:bCs/>
          <w:sz w:val="24"/>
        </w:rPr>
        <w:t>(SCOPUS-Q2)</w:t>
      </w:r>
    </w:p>
    <w:p w:rsidR="0057206C" w:rsidRPr="005F49A3" w:rsidRDefault="0057206C" w:rsidP="0057206C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206C" w:rsidRPr="005F49A3" w:rsidRDefault="0057206C" w:rsidP="0057206C">
      <w:pPr>
        <w:pStyle w:val="Default"/>
        <w:numPr>
          <w:ilvl w:val="0"/>
          <w:numId w:val="2"/>
        </w:numPr>
        <w:rPr>
          <w:rStyle w:val="Hyperlink"/>
          <w:rFonts w:asciiTheme="majorBidi" w:hAnsiTheme="majorBidi" w:cstheme="majorBidi"/>
          <w:color w:val="000000"/>
          <w:u w:val="none"/>
        </w:rPr>
      </w:pPr>
      <w:r w:rsidRPr="005F49A3">
        <w:rPr>
          <w:rFonts w:asciiTheme="majorBidi" w:eastAsia="Times New Roman" w:hAnsiTheme="majorBidi" w:cstheme="majorBidi"/>
        </w:rPr>
        <w:t xml:space="preserve">Khazaie, S., </w:t>
      </w:r>
      <w:r w:rsidRPr="005F49A3">
        <w:rPr>
          <w:rFonts w:asciiTheme="majorBidi" w:eastAsia="Times New Roman" w:hAnsiTheme="majorBidi" w:cstheme="majorBidi"/>
          <w:b/>
          <w:bCs/>
        </w:rPr>
        <w:t>Derakhshan, A.</w:t>
      </w:r>
      <w:r w:rsidRPr="005F49A3">
        <w:rPr>
          <w:rFonts w:asciiTheme="majorBidi" w:eastAsia="Times New Roman" w:hAnsiTheme="majorBidi" w:cstheme="majorBidi"/>
        </w:rPr>
        <w:t xml:space="preserve">, &amp; Kianpour, M. (2022). A contributory study into the (non)effect of augmented reality-mediated learning on students' English nursing purposes comprehension and performance. </w:t>
      </w:r>
      <w:r w:rsidRPr="005F49A3">
        <w:rPr>
          <w:rFonts w:asciiTheme="majorBidi" w:eastAsia="Times New Roman" w:hAnsiTheme="majorBidi" w:cstheme="majorBidi"/>
          <w:i/>
          <w:iCs/>
        </w:rPr>
        <w:t>Language Related Research</w:t>
      </w:r>
      <w:r w:rsidRPr="005F49A3">
        <w:rPr>
          <w:rFonts w:asciiTheme="majorBidi" w:eastAsia="Times New Roman" w:hAnsiTheme="majorBidi" w:cstheme="majorBidi"/>
        </w:rPr>
        <w:t xml:space="preserve">, </w:t>
      </w:r>
      <w:r w:rsidRPr="005F49A3">
        <w:rPr>
          <w:rFonts w:asciiTheme="majorBidi" w:eastAsia="Times New Roman" w:hAnsiTheme="majorBidi" w:cstheme="majorBidi"/>
          <w:i/>
          <w:iCs/>
        </w:rPr>
        <w:t>13</w:t>
      </w:r>
      <w:r w:rsidRPr="005F49A3">
        <w:rPr>
          <w:rFonts w:asciiTheme="majorBidi" w:eastAsia="Times New Roman" w:hAnsiTheme="majorBidi" w:cstheme="majorBidi"/>
        </w:rPr>
        <w:t xml:space="preserve">(4), 185-219. </w:t>
      </w:r>
      <w:hyperlink r:id="rId47" w:history="1">
        <w:r w:rsidRPr="005F49A3">
          <w:rPr>
            <w:rStyle w:val="Hyperlink"/>
            <w:rFonts w:asciiTheme="majorBidi" w:eastAsia="Times New Roman" w:hAnsiTheme="majorBidi" w:cstheme="majorBidi"/>
          </w:rPr>
          <w:t>https://doi.org/10.52547/LRR.13.2.6</w:t>
        </w:r>
      </w:hyperlink>
      <w:r w:rsidRPr="005F49A3">
        <w:rPr>
          <w:rStyle w:val="Hyperlink"/>
          <w:rFonts w:asciiTheme="majorBidi" w:eastAsia="Times New Roman" w:hAnsiTheme="majorBidi" w:cstheme="majorBidi"/>
        </w:rPr>
        <w:t xml:space="preserve"> </w:t>
      </w:r>
      <w:r w:rsidRPr="005F49A3">
        <w:rPr>
          <w:rFonts w:asciiTheme="majorBidi" w:hAnsiTheme="majorBidi" w:cstheme="majorBidi"/>
          <w:b/>
          <w:bCs/>
        </w:rPr>
        <w:t>(SCOPUS-Q2</w:t>
      </w:r>
      <w:r w:rsidRPr="005F49A3">
        <w:rPr>
          <w:rFonts w:asciiTheme="majorBidi" w:hAnsiTheme="majorBidi" w:cstheme="majorBidi"/>
          <w:b/>
          <w:bCs/>
          <w:szCs w:val="22"/>
        </w:rPr>
        <w:t>)</w:t>
      </w:r>
    </w:p>
    <w:p w:rsidR="0057206C" w:rsidRPr="005F49A3" w:rsidRDefault="0057206C" w:rsidP="0057206C">
      <w:pPr>
        <w:pStyle w:val="ListParagraph"/>
        <w:rPr>
          <w:rStyle w:val="Hyperlink"/>
          <w:rFonts w:asciiTheme="majorBidi" w:hAnsiTheme="majorBidi" w:cstheme="majorBidi"/>
          <w:color w:val="000000"/>
          <w:u w:val="none"/>
        </w:rPr>
      </w:pPr>
    </w:p>
    <w:p w:rsidR="0057206C" w:rsidRPr="005F49A3" w:rsidRDefault="0057206C" w:rsidP="00572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Mehdizadeh, M., Pourhaji, M., &amp; </w:t>
      </w:r>
      <w:r w:rsidRPr="005F49A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(2023). Evolution of communities of practice, realignment of possible selves, and repositionings in EFL teacher professional identity development: A longitudinal case study. </w:t>
      </w:r>
      <w:r w:rsidRPr="005F49A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The Language Learning Journal</w:t>
      </w:r>
      <w:r w:rsidRPr="005F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hyperlink r:id="rId48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https://doi.org/10.1080/09571736.2022.2163685</w:t>
        </w:r>
      </w:hyperlink>
      <w:r w:rsidRPr="005F49A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35630F" w:rsidRPr="005F49A3">
        <w:rPr>
          <w:rFonts w:asciiTheme="majorBidi" w:hAnsiTheme="majorBidi" w:cstheme="majorBidi"/>
          <w:b/>
          <w:bCs/>
          <w:sz w:val="24"/>
        </w:rPr>
        <w:t>(SCOPUS-Q1</w:t>
      </w:r>
      <w:r w:rsidRPr="005F49A3">
        <w:rPr>
          <w:rFonts w:asciiTheme="majorBidi" w:hAnsiTheme="majorBidi" w:cstheme="majorBidi"/>
          <w:b/>
          <w:bCs/>
          <w:sz w:val="24"/>
        </w:rPr>
        <w:t>)</w:t>
      </w:r>
    </w:p>
    <w:p w:rsidR="0057206C" w:rsidRPr="005F49A3" w:rsidRDefault="0057206C" w:rsidP="0057206C">
      <w:pPr>
        <w:pStyle w:val="ListParagrap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</w:p>
    <w:p w:rsidR="0057206C" w:rsidRPr="005F49A3" w:rsidRDefault="0057206C" w:rsidP="0057206C">
      <w:pPr>
        <w:pStyle w:val="ListParagraph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</w:p>
    <w:p w:rsidR="0057206C" w:rsidRPr="005F49A3" w:rsidRDefault="0057206C" w:rsidP="0057206C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5F49A3">
        <w:rPr>
          <w:rFonts w:asciiTheme="majorBidi" w:eastAsia="Calibri" w:hAnsiTheme="majorBidi" w:cstheme="majorBidi"/>
        </w:rPr>
        <w:t xml:space="preserve">Pishghadam, R., Ebrahimi, S., Shairi, H., &amp; </w:t>
      </w:r>
      <w:r w:rsidRPr="005F49A3">
        <w:rPr>
          <w:rFonts w:asciiTheme="majorBidi" w:eastAsia="Calibri" w:hAnsiTheme="majorBidi" w:cstheme="majorBidi"/>
          <w:b/>
          <w:bCs/>
        </w:rPr>
        <w:t>Derakhshan, A.</w:t>
      </w:r>
      <w:r w:rsidRPr="005F49A3">
        <w:rPr>
          <w:rFonts w:asciiTheme="majorBidi" w:eastAsia="Calibri" w:hAnsiTheme="majorBidi" w:cstheme="majorBidi"/>
        </w:rPr>
        <w:t xml:space="preserve"> (2021). Introducing “Emoling” as the missing link in ethnography of communication: A complement to Hymes’ SPEAKING Model. </w:t>
      </w:r>
      <w:r w:rsidRPr="005F49A3">
        <w:rPr>
          <w:rFonts w:asciiTheme="majorBidi" w:eastAsia="Calibri" w:hAnsiTheme="majorBidi" w:cstheme="majorBidi"/>
          <w:i/>
          <w:iCs/>
        </w:rPr>
        <w:t>Language Related Research</w:t>
      </w:r>
      <w:r w:rsidRPr="005F49A3">
        <w:rPr>
          <w:rFonts w:asciiTheme="majorBidi" w:eastAsia="Calibri" w:hAnsiTheme="majorBidi" w:cstheme="majorBidi"/>
        </w:rPr>
        <w:t xml:space="preserve">, </w:t>
      </w:r>
      <w:r w:rsidRPr="005F49A3">
        <w:rPr>
          <w:rFonts w:asciiTheme="majorBidi" w:eastAsia="Calibri" w:hAnsiTheme="majorBidi" w:cstheme="majorBidi"/>
          <w:i/>
          <w:iCs/>
        </w:rPr>
        <w:t>12</w:t>
      </w:r>
      <w:r w:rsidRPr="005F49A3">
        <w:rPr>
          <w:rFonts w:asciiTheme="majorBidi" w:eastAsia="Calibri" w:hAnsiTheme="majorBidi" w:cstheme="majorBidi"/>
        </w:rPr>
        <w:t xml:space="preserve">(1), 1-41. </w:t>
      </w:r>
      <w:r w:rsidRPr="005F49A3">
        <w:rPr>
          <w:rFonts w:asciiTheme="majorBidi" w:hAnsiTheme="majorBidi" w:cstheme="majorBidi"/>
          <w:b/>
          <w:bCs/>
        </w:rPr>
        <w:t>(SCOPUS-Q2</w:t>
      </w:r>
      <w:r w:rsidRPr="005F49A3">
        <w:rPr>
          <w:rFonts w:asciiTheme="majorBidi" w:hAnsiTheme="majorBidi" w:cstheme="majorBidi"/>
          <w:b/>
          <w:bCs/>
          <w:szCs w:val="22"/>
        </w:rPr>
        <w:t>)</w:t>
      </w:r>
    </w:p>
    <w:p w:rsidR="0057206C" w:rsidRPr="005F49A3" w:rsidRDefault="0057206C" w:rsidP="0057206C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Pishghadam, R., </w:t>
      </w:r>
      <w:r w:rsidRPr="005F49A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&amp; Ebrahimi, S. (2021). Cultuling analysis of “Devaluation” in the Iranian culture. </w:t>
      </w:r>
      <w:r w:rsidRPr="005F49A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Language Related Research</w:t>
      </w: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5F49A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12</w:t>
      </w:r>
      <w:r w:rsidRPr="005F4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(5), 1-25. </w:t>
      </w:r>
      <w:r w:rsidRPr="005F49A3">
        <w:rPr>
          <w:rFonts w:asciiTheme="majorBidi" w:eastAsia="Times New Roman" w:hAnsiTheme="majorBidi" w:cstheme="majorBidi"/>
          <w:sz w:val="24"/>
          <w:szCs w:val="24"/>
        </w:rPr>
        <w:t>https://doi.org/</w:t>
      </w:r>
      <w:hyperlink r:id="rId49" w:history="1">
        <w:r w:rsidRPr="005F49A3">
          <w:rPr>
            <w:rStyle w:val="Hyperlink"/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10.52547/LRR.12.5.1</w:t>
        </w:r>
      </w:hyperlink>
      <w:r w:rsidRPr="005F49A3">
        <w:rPr>
          <w:rStyle w:val="Hyperlink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b/>
          <w:bCs/>
          <w:sz w:val="24"/>
        </w:rPr>
        <w:t>(SCOPUS-Q2)</w:t>
      </w:r>
    </w:p>
    <w:p w:rsidR="0057206C" w:rsidRPr="005F49A3" w:rsidRDefault="0057206C" w:rsidP="0057206C">
      <w:pPr>
        <w:pStyle w:val="Default"/>
        <w:rPr>
          <w:rFonts w:asciiTheme="majorBidi" w:hAnsiTheme="majorBidi" w:cstheme="majorBidi"/>
        </w:rPr>
      </w:pPr>
    </w:p>
    <w:p w:rsidR="0057206C" w:rsidRPr="005F49A3" w:rsidRDefault="0057206C" w:rsidP="0057206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9A3">
        <w:rPr>
          <w:rFonts w:asciiTheme="majorBidi" w:hAnsiTheme="majorBidi" w:cstheme="majorBidi"/>
          <w:sz w:val="24"/>
          <w:szCs w:val="24"/>
        </w:rPr>
        <w:t xml:space="preserve">Valente, S., Lourenço, A. A., Dominguez-Lara, S., 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, Németh, Z., &amp; S. Almeida, L. (2022). Teachers’ emotion regulation: Implications for classroom conflict management.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Australian Journal of Teacher Education, 47</w:t>
      </w:r>
      <w:r w:rsidRPr="005F49A3">
        <w:rPr>
          <w:rFonts w:asciiTheme="majorBidi" w:hAnsiTheme="majorBidi" w:cstheme="majorBidi"/>
          <w:sz w:val="24"/>
          <w:szCs w:val="24"/>
        </w:rPr>
        <w:t xml:space="preserve">(8), 18-32. Retrieved from </w:t>
      </w:r>
      <w:hyperlink r:id="rId50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https://ro.ecu.edu.au/ajte/vol47/iss8/2</w:t>
        </w:r>
      </w:hyperlink>
      <w:r w:rsidRPr="005F49A3">
        <w:rPr>
          <w:rFonts w:asciiTheme="majorBidi" w:hAnsiTheme="majorBidi" w:cstheme="majorBidi"/>
          <w:sz w:val="24"/>
          <w:szCs w:val="24"/>
        </w:rPr>
        <w:t xml:space="preserve"> </w:t>
      </w:r>
      <w:r w:rsidRPr="005F49A3">
        <w:rPr>
          <w:rFonts w:asciiTheme="majorBidi" w:hAnsiTheme="majorBidi" w:cstheme="majorBidi"/>
          <w:b/>
          <w:bCs/>
          <w:sz w:val="24"/>
        </w:rPr>
        <w:t>(SCOPUS-Q1)</w:t>
      </w:r>
    </w:p>
    <w:p w:rsidR="00C115A5" w:rsidRPr="005F49A3" w:rsidRDefault="00C115A5" w:rsidP="00C115A5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E212E2" w:rsidRPr="005F49A3" w:rsidRDefault="00E212E2" w:rsidP="00C115A5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b/>
          <w:bCs/>
          <w:color w:val="7030A0"/>
          <w:shd w:val="clear" w:color="auto" w:fill="FFFFFF"/>
        </w:rPr>
      </w:pPr>
    </w:p>
    <w:p w:rsidR="00E212E2" w:rsidRPr="005F49A3" w:rsidRDefault="00E212E2" w:rsidP="00C115A5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b/>
          <w:bCs/>
          <w:color w:val="7030A0"/>
          <w:shd w:val="clear" w:color="auto" w:fill="FFFFFF"/>
        </w:rPr>
      </w:pPr>
      <w:r w:rsidRPr="005F49A3">
        <w:rPr>
          <w:rFonts w:asciiTheme="majorBidi" w:hAnsiTheme="majorBidi" w:cstheme="majorBidi"/>
          <w:b/>
          <w:bCs/>
          <w:color w:val="7030A0"/>
          <w:shd w:val="clear" w:color="auto" w:fill="FFFFFF"/>
        </w:rPr>
        <w:t>Book</w:t>
      </w:r>
      <w:r w:rsidR="00A05353" w:rsidRPr="005F49A3">
        <w:rPr>
          <w:rFonts w:asciiTheme="majorBidi" w:hAnsiTheme="majorBidi" w:cstheme="majorBidi"/>
          <w:b/>
          <w:bCs/>
          <w:color w:val="7030A0"/>
          <w:shd w:val="clear" w:color="auto" w:fill="FFFFFF"/>
        </w:rPr>
        <w:t>s</w:t>
      </w:r>
    </w:p>
    <w:p w:rsidR="00E212E2" w:rsidRPr="005F49A3" w:rsidRDefault="00E212E2" w:rsidP="00C115A5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b/>
          <w:bCs/>
          <w:color w:val="7030A0"/>
          <w:shd w:val="clear" w:color="auto" w:fill="FFFFFF"/>
        </w:rPr>
      </w:pPr>
    </w:p>
    <w:p w:rsidR="00A05353" w:rsidRPr="005F49A3" w:rsidRDefault="00E212E2" w:rsidP="00376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 xml:space="preserve"> (2022). </w:t>
      </w:r>
      <w:r w:rsidRPr="005F49A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The “5Cs” positive teacher interpersonal behaviors: Implications for learner empowerment and </w:t>
      </w:r>
      <w:r w:rsidRPr="005F49A3">
        <w:rPr>
          <w:rFonts w:asciiTheme="majorBidi" w:hAnsiTheme="majorBidi" w:cstheme="majorBidi"/>
          <w:i/>
          <w:iCs/>
          <w:color w:val="333333"/>
          <w:sz w:val="24"/>
          <w:szCs w:val="24"/>
        </w:rPr>
        <w:t>learning in an L2 context</w:t>
      </w:r>
      <w:r w:rsidRPr="005F4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Switzerland, Cham: Springer. </w:t>
      </w:r>
      <w:hyperlink r:id="rId51" w:history="1">
        <w:r w:rsidRPr="005F49A3">
          <w:rPr>
            <w:rStyle w:val="Hyperlink"/>
            <w:rFonts w:asciiTheme="majorBidi" w:hAnsiTheme="majorBidi" w:cstheme="majorBidi"/>
            <w:sz w:val="24"/>
            <w:szCs w:val="24"/>
          </w:rPr>
          <w:t>https://link.springer.com/book/9783031165276</w:t>
        </w:r>
      </w:hyperlink>
      <w:r w:rsidRPr="005F4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A05353" w:rsidRPr="005F49A3" w:rsidRDefault="00A05353" w:rsidP="00A05353">
      <w:pPr>
        <w:pStyle w:val="ListParagraph"/>
        <w:autoSpaceDE w:val="0"/>
        <w:autoSpaceDN w:val="0"/>
        <w:adjustRightInd w:val="0"/>
        <w:spacing w:after="2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05353" w:rsidRPr="005F49A3" w:rsidRDefault="00A05353" w:rsidP="003767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49A3">
        <w:rPr>
          <w:rFonts w:asciiTheme="majorBidi" w:hAnsiTheme="majorBidi" w:cstheme="majorBidi"/>
          <w:b/>
          <w:bCs/>
          <w:sz w:val="24"/>
          <w:szCs w:val="24"/>
        </w:rPr>
        <w:t>Derakhshan, A.</w:t>
      </w:r>
      <w:r w:rsidRPr="005F49A3">
        <w:rPr>
          <w:rFonts w:asciiTheme="majorBidi" w:hAnsiTheme="majorBidi" w:cstheme="majorBidi"/>
          <w:sz w:val="24"/>
          <w:szCs w:val="24"/>
        </w:rPr>
        <w:t>, Rezaei</w:t>
      </w:r>
      <w:r w:rsidRPr="005F49A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5F49A3">
        <w:rPr>
          <w:rFonts w:asciiTheme="majorBidi" w:hAnsiTheme="majorBidi" w:cstheme="majorBidi"/>
          <w:sz w:val="24"/>
          <w:szCs w:val="24"/>
        </w:rPr>
        <w:t xml:space="preserve">S., &amp; Arabmofrad, A. (2018). </w:t>
      </w:r>
      <w:r w:rsidRPr="005F49A3">
        <w:rPr>
          <w:rFonts w:asciiTheme="majorBidi" w:hAnsiTheme="majorBidi" w:cstheme="majorBidi"/>
          <w:i/>
          <w:iCs/>
          <w:sz w:val="24"/>
          <w:szCs w:val="24"/>
        </w:rPr>
        <w:t>Insight into reading for university students</w:t>
      </w:r>
      <w:r w:rsidRPr="005F49A3">
        <w:rPr>
          <w:rFonts w:asciiTheme="majorBidi" w:hAnsiTheme="majorBidi" w:cstheme="majorBidi"/>
          <w:sz w:val="24"/>
          <w:szCs w:val="24"/>
        </w:rPr>
        <w:t xml:space="preserve">. Gorgan: Golestan University Publications. </w:t>
      </w:r>
    </w:p>
    <w:p w:rsidR="00A05353" w:rsidRPr="005F49A3" w:rsidRDefault="00A05353" w:rsidP="00E212E2">
      <w:pPr>
        <w:pStyle w:val="ListParagraph"/>
        <w:autoSpaceDE w:val="0"/>
        <w:autoSpaceDN w:val="0"/>
        <w:adjustRightInd w:val="0"/>
        <w:spacing w:after="20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5777B" w:rsidRPr="005F49A3" w:rsidRDefault="00B5777B" w:rsidP="00E212E2">
      <w:pPr>
        <w:pStyle w:val="ListParagraph"/>
        <w:autoSpaceDE w:val="0"/>
        <w:autoSpaceDN w:val="0"/>
        <w:adjustRightInd w:val="0"/>
        <w:spacing w:after="20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5777B" w:rsidRPr="005F49A3" w:rsidRDefault="00B5777B" w:rsidP="00B5777B">
      <w:pPr>
        <w:pStyle w:val="m-7233453947110339923msonospacing"/>
        <w:shd w:val="clear" w:color="auto" w:fill="FFFFFF"/>
        <w:spacing w:before="240" w:beforeAutospacing="0" w:after="0" w:afterAutospacing="0"/>
        <w:ind w:left="567"/>
        <w:jc w:val="both"/>
        <w:rPr>
          <w:rFonts w:asciiTheme="majorBidi" w:hAnsiTheme="majorBidi" w:cstheme="majorBidi"/>
          <w:b/>
          <w:bCs/>
          <w:shd w:val="clear" w:color="auto" w:fill="FFFFFF"/>
        </w:rPr>
      </w:pPr>
      <w:r w:rsidRPr="005F49A3">
        <w:rPr>
          <w:rFonts w:asciiTheme="majorBidi" w:hAnsiTheme="majorBidi" w:cstheme="majorBidi"/>
          <w:b/>
          <w:bCs/>
          <w:color w:val="7030A0"/>
          <w:shd w:val="clear" w:color="auto" w:fill="FFFFFF"/>
        </w:rPr>
        <w:t xml:space="preserve">Book Chapters </w:t>
      </w:r>
    </w:p>
    <w:p w:rsidR="00B5777B" w:rsidRPr="005F49A3" w:rsidRDefault="00B5777B" w:rsidP="003767AE">
      <w:pPr>
        <w:pStyle w:val="m-7233453947110339923msonospacing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777777"/>
          <w:sz w:val="21"/>
          <w:szCs w:val="21"/>
        </w:rPr>
      </w:pPr>
      <w:r w:rsidRPr="005F49A3">
        <w:rPr>
          <w:rFonts w:asciiTheme="majorBidi" w:hAnsiTheme="majorBidi" w:cstheme="majorBidi"/>
          <w:b/>
          <w:bCs/>
          <w:shd w:val="clear" w:color="auto" w:fill="FFFFFF"/>
        </w:rPr>
        <w:t>Derakhshan, A.</w:t>
      </w:r>
      <w:r w:rsidRPr="005F49A3">
        <w:rPr>
          <w:rFonts w:asciiTheme="majorBidi" w:hAnsiTheme="majorBidi" w:cstheme="majorBidi"/>
          <w:shd w:val="clear" w:color="auto" w:fill="FFFFFF"/>
        </w:rPr>
        <w:t xml:space="preserve">, Rakhshanderoo, M., &amp; Curle, S. (2022). Students and instructors’ attitudes toward EMI at Iranian universities. In </w:t>
      </w:r>
      <w:hyperlink r:id="rId52" w:tooltip="Samantha Curle" w:history="1">
        <w:r w:rsidRPr="005F49A3">
          <w:rPr>
            <w:rFonts w:asciiTheme="majorBidi" w:hAnsiTheme="majorBidi" w:cstheme="majorBidi"/>
            <w:shd w:val="clear" w:color="auto" w:fill="FFFFFF"/>
          </w:rPr>
          <w:t xml:space="preserve">Curle, S.,  </w:t>
        </w:r>
      </w:hyperlink>
      <w:hyperlink r:id="rId53" w:tooltip="Holi Ibrahim Holi Ali" w:history="1">
        <w:r w:rsidRPr="005F49A3">
          <w:rPr>
            <w:rFonts w:asciiTheme="majorBidi" w:hAnsiTheme="majorBidi" w:cstheme="majorBidi"/>
            <w:shd w:val="clear" w:color="auto" w:fill="FFFFFF"/>
          </w:rPr>
          <w:t xml:space="preserve">Ibrahim, H.,  Ali, H., </w:t>
        </w:r>
      </w:hyperlink>
      <w:r w:rsidRPr="005F49A3">
        <w:rPr>
          <w:rFonts w:asciiTheme="majorBidi" w:hAnsiTheme="majorBidi" w:cstheme="majorBidi"/>
          <w:shd w:val="clear" w:color="auto" w:fill="FFFFFF"/>
        </w:rPr>
        <w:t xml:space="preserve"> </w:t>
      </w:r>
      <w:hyperlink r:id="rId54" w:tooltip="Awad Alhassan" w:history="1">
        <w:r w:rsidRPr="005F49A3">
          <w:rPr>
            <w:rFonts w:asciiTheme="majorBidi" w:hAnsiTheme="majorBidi" w:cstheme="majorBidi"/>
            <w:shd w:val="clear" w:color="auto" w:fill="FFFFFF"/>
          </w:rPr>
          <w:t xml:space="preserve">Alhassan, A, &amp; </w:t>
        </w:r>
      </w:hyperlink>
      <w:r w:rsidRPr="005F49A3">
        <w:rPr>
          <w:rFonts w:asciiTheme="majorBidi" w:hAnsiTheme="majorBidi" w:cstheme="majorBidi"/>
          <w:shd w:val="clear" w:color="auto" w:fill="FFFFFF"/>
        </w:rPr>
        <w:t> </w:t>
      </w:r>
      <w:hyperlink r:id="rId55" w:tooltip="Sergio Saleem Scatolini" w:history="1">
        <w:r w:rsidRPr="005F49A3">
          <w:rPr>
            <w:rFonts w:asciiTheme="majorBidi" w:hAnsiTheme="majorBidi" w:cstheme="majorBidi"/>
            <w:shd w:val="clear" w:color="auto" w:fill="FFFFFF"/>
          </w:rPr>
          <w:t xml:space="preserve"> Saleem Scatolini, S. (Eds.), </w:t>
        </w:r>
      </w:hyperlink>
      <w:r w:rsidRPr="005F49A3">
        <w:rPr>
          <w:rFonts w:asciiTheme="majorBidi" w:hAnsiTheme="majorBidi" w:cstheme="majorBidi"/>
          <w:i/>
          <w:iCs/>
          <w:shd w:val="clear" w:color="auto" w:fill="FFFFFF"/>
        </w:rPr>
        <w:t xml:space="preserve">English-medium instruction in higher education in the Middle East and North Africa: Policy, research and pedagogy 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br/>
      </w:r>
      <w:r w:rsidRPr="005F49A3">
        <w:rPr>
          <w:rFonts w:asciiTheme="majorBidi" w:hAnsiTheme="majorBidi" w:cstheme="majorBidi"/>
          <w:shd w:val="clear" w:color="auto" w:fill="FFFFFF"/>
        </w:rPr>
        <w:t>(pp. 25-44).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shd w:val="clear" w:color="auto" w:fill="FFFFFF"/>
        </w:rPr>
        <w:t>Bloomsbury Publishing</w:t>
      </w:r>
    </w:p>
    <w:p w:rsidR="00B5777B" w:rsidRPr="005F49A3" w:rsidRDefault="003767AE" w:rsidP="00B5777B">
      <w:pPr>
        <w:pStyle w:val="m-7233453947110339923msonospacing"/>
        <w:shd w:val="clear" w:color="auto" w:fill="FFFFFF"/>
        <w:spacing w:before="240" w:beforeAutospacing="0" w:after="0" w:afterAutospacing="0"/>
        <w:ind w:left="567"/>
        <w:jc w:val="both"/>
        <w:rPr>
          <w:rFonts w:asciiTheme="majorBidi" w:hAnsiTheme="majorBidi" w:cstheme="majorBidi"/>
        </w:rPr>
      </w:pPr>
      <w:r w:rsidRPr="005F49A3">
        <w:rPr>
          <w:rFonts w:asciiTheme="majorBidi" w:hAnsiTheme="majorBidi" w:cstheme="majorBidi"/>
          <w:b/>
          <w:bCs/>
          <w:shd w:val="clear" w:color="auto" w:fill="FFFFFF"/>
        </w:rPr>
        <w:t>2.</w:t>
      </w:r>
      <w:r w:rsidRPr="005F49A3">
        <w:rPr>
          <w:rFonts w:asciiTheme="majorBidi" w:hAnsiTheme="majorBidi" w:cstheme="majorBidi"/>
          <w:shd w:val="clear" w:color="auto" w:fill="FFFFFF"/>
        </w:rPr>
        <w:t xml:space="preserve"> </w:t>
      </w:r>
      <w:r w:rsidR="00B5777B" w:rsidRPr="005F49A3">
        <w:rPr>
          <w:rFonts w:asciiTheme="majorBidi" w:hAnsiTheme="majorBidi" w:cstheme="majorBidi"/>
          <w:shd w:val="clear" w:color="auto" w:fill="FFFFFF"/>
        </w:rPr>
        <w:t>Curle, S., &amp; </w:t>
      </w:r>
      <w:r w:rsidR="00B5777B" w:rsidRPr="005F49A3">
        <w:rPr>
          <w:rFonts w:asciiTheme="majorBidi" w:hAnsiTheme="majorBidi" w:cstheme="majorBidi"/>
          <w:b/>
          <w:bCs/>
          <w:shd w:val="clear" w:color="auto" w:fill="FFFFFF"/>
        </w:rPr>
        <w:t>Derakhshan, A. </w:t>
      </w:r>
      <w:r w:rsidR="00B5777B" w:rsidRPr="005F49A3">
        <w:rPr>
          <w:rFonts w:asciiTheme="majorBidi" w:hAnsiTheme="majorBidi" w:cstheme="majorBidi"/>
          <w:shd w:val="clear" w:color="auto" w:fill="FFFFFF"/>
        </w:rPr>
        <w:t xml:space="preserve">(2021).  EMI trends in using questionnaires: Suggestions for future improvements. In J.K.H. Pun &amp; S. M. Curle (Eds.), </w:t>
      </w:r>
      <w:r w:rsidR="00B5777B" w:rsidRPr="005F49A3">
        <w:rPr>
          <w:rFonts w:asciiTheme="majorBidi" w:hAnsiTheme="majorBidi" w:cstheme="majorBidi"/>
          <w:i/>
          <w:iCs/>
          <w:shd w:val="clear" w:color="auto" w:fill="FFFFFF"/>
        </w:rPr>
        <w:t xml:space="preserve">Research methods in English medium instruction </w:t>
      </w:r>
      <w:r w:rsidR="00B5777B" w:rsidRPr="005F49A3">
        <w:rPr>
          <w:rFonts w:asciiTheme="majorBidi" w:hAnsiTheme="majorBidi" w:cstheme="majorBidi"/>
          <w:shd w:val="clear" w:color="auto" w:fill="FFFFFF"/>
        </w:rPr>
        <w:t xml:space="preserve">(pp. 32-45). </w:t>
      </w:r>
      <w:r w:rsidR="00B5777B" w:rsidRPr="005F49A3">
        <w:rPr>
          <w:rFonts w:asciiTheme="majorBidi" w:hAnsiTheme="majorBidi" w:cstheme="majorBidi"/>
        </w:rPr>
        <w:t>Routledge: Taylor and Francis Group.</w:t>
      </w:r>
    </w:p>
    <w:p w:rsidR="00E9023C" w:rsidRPr="005F49A3" w:rsidRDefault="003767AE" w:rsidP="00D3506D">
      <w:pPr>
        <w:pStyle w:val="m-7233453947110339923msonospacing"/>
        <w:shd w:val="clear" w:color="auto" w:fill="FFFFFF"/>
        <w:spacing w:before="240" w:beforeAutospacing="0" w:after="0" w:afterAutospacing="0"/>
        <w:ind w:left="567"/>
        <w:jc w:val="both"/>
        <w:rPr>
          <w:rFonts w:asciiTheme="majorBidi" w:hAnsiTheme="majorBidi" w:cstheme="majorBidi"/>
        </w:rPr>
      </w:pPr>
      <w:r w:rsidRPr="005F49A3">
        <w:rPr>
          <w:rFonts w:asciiTheme="majorBidi" w:hAnsiTheme="majorBidi" w:cstheme="majorBidi"/>
          <w:b/>
          <w:bCs/>
        </w:rPr>
        <w:t>3.</w:t>
      </w:r>
      <w:r w:rsidRPr="005F49A3">
        <w:rPr>
          <w:rFonts w:asciiTheme="majorBidi" w:hAnsiTheme="majorBidi" w:cstheme="majorBidi"/>
        </w:rPr>
        <w:t xml:space="preserve"> </w:t>
      </w:r>
      <w:r w:rsidR="00B5777B" w:rsidRPr="005F49A3">
        <w:rPr>
          <w:rFonts w:asciiTheme="majorBidi" w:hAnsiTheme="majorBidi" w:cstheme="majorBidi"/>
        </w:rPr>
        <w:t xml:space="preserve">Eslami, R. Z., &amp; </w:t>
      </w:r>
      <w:r w:rsidR="00B5777B" w:rsidRPr="005F49A3">
        <w:rPr>
          <w:rFonts w:asciiTheme="majorBidi" w:hAnsiTheme="majorBidi" w:cstheme="majorBidi"/>
          <w:b/>
          <w:bCs/>
        </w:rPr>
        <w:t>Derakhshan, A.</w:t>
      </w:r>
      <w:r w:rsidR="00B5777B" w:rsidRPr="005F49A3">
        <w:rPr>
          <w:rFonts w:asciiTheme="majorBidi" w:hAnsiTheme="majorBidi" w:cstheme="majorBidi"/>
        </w:rPr>
        <w:t xml:space="preserve"> (2020). Compliment response strategies used by Iranian Persian speakers: New patterns and new cultural schema. In A.R. Korangi &amp; F. Sharifian (Eds.), </w:t>
      </w:r>
      <w:r w:rsidR="00B5777B" w:rsidRPr="005F49A3">
        <w:rPr>
          <w:rFonts w:asciiTheme="majorBidi" w:hAnsiTheme="majorBidi" w:cstheme="majorBidi"/>
          <w:i/>
          <w:iCs/>
        </w:rPr>
        <w:t>Persian linguistics in cultural contexts</w:t>
      </w:r>
      <w:r w:rsidR="00B5777B" w:rsidRPr="005F49A3">
        <w:rPr>
          <w:rFonts w:asciiTheme="majorBidi" w:hAnsiTheme="majorBidi" w:cstheme="majorBidi"/>
        </w:rPr>
        <w:t xml:space="preserve"> (pp. 83-107). Routledge: Taylor and Francis Group. </w:t>
      </w:r>
    </w:p>
    <w:p w:rsidR="00E9023C" w:rsidRPr="005F49A3" w:rsidRDefault="00E9023C" w:rsidP="00C115A5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b/>
          <w:bCs/>
          <w:color w:val="7030A0"/>
          <w:shd w:val="clear" w:color="auto" w:fill="FFFFFF"/>
        </w:rPr>
      </w:pPr>
    </w:p>
    <w:p w:rsidR="00C115A5" w:rsidRPr="005F49A3" w:rsidRDefault="00C115A5" w:rsidP="00D3506D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b/>
          <w:bCs/>
          <w:color w:val="7030A0"/>
          <w:shd w:val="clear" w:color="auto" w:fill="FFFFFF"/>
        </w:rPr>
      </w:pPr>
      <w:r w:rsidRPr="005F49A3">
        <w:rPr>
          <w:rFonts w:asciiTheme="majorBidi" w:hAnsiTheme="majorBidi" w:cstheme="majorBidi"/>
          <w:b/>
          <w:bCs/>
          <w:color w:val="7030A0"/>
          <w:shd w:val="clear" w:color="auto" w:fill="FFFFFF"/>
        </w:rPr>
        <w:t>Book Reviews</w:t>
      </w:r>
    </w:p>
    <w:p w:rsidR="006321F7" w:rsidRPr="005F49A3" w:rsidRDefault="006321F7" w:rsidP="00E87729">
      <w:pPr>
        <w:pStyle w:val="m-7233453947110339923msonospacing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6321F7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hd w:val="clear" w:color="auto" w:fill="FFFFFF"/>
        </w:rPr>
      </w:pPr>
      <w:r w:rsidRPr="005F49A3">
        <w:rPr>
          <w:rFonts w:asciiTheme="majorBidi" w:hAnsiTheme="majorBidi" w:cstheme="majorBidi"/>
          <w:b/>
          <w:bCs/>
          <w:shd w:val="clear" w:color="auto" w:fill="FFFFFF"/>
        </w:rPr>
        <w:t xml:space="preserve">Derakhshan, A. </w:t>
      </w:r>
      <w:r w:rsidRPr="005F49A3">
        <w:rPr>
          <w:rFonts w:asciiTheme="majorBidi" w:hAnsiTheme="majorBidi" w:cstheme="majorBidi"/>
          <w:shd w:val="clear" w:color="auto" w:fill="FFFFFF"/>
        </w:rPr>
        <w:t>(2020).</w:t>
      </w:r>
      <w:r w:rsidRPr="005F49A3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hAnsiTheme="majorBidi" w:cstheme="majorBidi"/>
        </w:rPr>
        <w:t>Intercultural</w:t>
      </w:r>
      <w:r w:rsidRPr="005F49A3">
        <w:rPr>
          <w:rFonts w:asciiTheme="majorBidi" w:hAnsiTheme="majorBidi" w:cstheme="majorBidi"/>
          <w:i/>
          <w:iCs/>
        </w:rPr>
        <w:t xml:space="preserve"> communication in Asia: Education, language and values</w:t>
      </w:r>
      <w:r w:rsidRPr="005F49A3">
        <w:rPr>
          <w:rFonts w:asciiTheme="majorBidi" w:hAnsiTheme="majorBidi" w:cstheme="majorBidi"/>
        </w:rPr>
        <w:t>, by R. Sussex &amp; A. Curtis].</w:t>
      </w:r>
      <w:r w:rsidRPr="005F49A3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F49A3">
        <w:rPr>
          <w:rFonts w:asciiTheme="majorBidi" w:hAnsiTheme="majorBidi" w:cstheme="majorBidi"/>
        </w:rPr>
        <w:t xml:space="preserve">(2018). 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>International Journal of Applied Linguistics, 30</w:t>
      </w:r>
      <w:r w:rsidRPr="005F49A3">
        <w:rPr>
          <w:rFonts w:asciiTheme="majorBidi" w:hAnsiTheme="majorBidi" w:cstheme="majorBidi"/>
          <w:shd w:val="clear" w:color="auto" w:fill="FFFFFF"/>
        </w:rPr>
        <w:t>(1),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shd w:val="clear" w:color="auto" w:fill="FFFFFF"/>
        </w:rPr>
        <w:t>175-179.</w:t>
      </w:r>
    </w:p>
    <w:p w:rsidR="00B87F80" w:rsidRPr="005F49A3" w:rsidRDefault="00B87F80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shd w:val="clear" w:color="auto" w:fill="FFFFFF"/>
        </w:rPr>
      </w:pPr>
      <w:r w:rsidRPr="005F49A3">
        <w:rPr>
          <w:rFonts w:asciiTheme="majorBidi" w:eastAsia="Calibri" w:hAnsiTheme="majorBidi" w:cstheme="majorBidi"/>
          <w:b/>
          <w:bCs/>
        </w:rPr>
        <w:t>Derakhshan, A.</w:t>
      </w:r>
      <w:r w:rsidRPr="005F49A3">
        <w:rPr>
          <w:rFonts w:asciiTheme="majorBidi" w:eastAsia="Calibri" w:hAnsiTheme="majorBidi" w:cstheme="majorBidi"/>
        </w:rPr>
        <w:t xml:space="preserve"> (2020).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hAnsiTheme="majorBidi" w:cstheme="majorBidi"/>
          <w:i/>
          <w:iCs/>
        </w:rPr>
        <w:t>English language teacher education: A sociocultural perspective on pre-service teachers’ learning in the professional experience</w:t>
      </w:r>
      <w:r w:rsidRPr="005F49A3">
        <w:rPr>
          <w:rFonts w:asciiTheme="majorBidi" w:hAnsiTheme="majorBidi" w:cstheme="majorBidi"/>
        </w:rPr>
        <w:t xml:space="preserve">, by M. H. Nguyen]. 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>International Journal of Applied Linguistics, 30</w:t>
      </w:r>
      <w:r w:rsidRPr="005F49A3">
        <w:rPr>
          <w:rFonts w:asciiTheme="majorBidi" w:hAnsiTheme="majorBidi" w:cstheme="majorBidi"/>
          <w:shd w:val="clear" w:color="auto" w:fill="FFFFFF"/>
        </w:rPr>
        <w:t>(3), 590-594.</w:t>
      </w:r>
    </w:p>
    <w:p w:rsidR="00B87F80" w:rsidRPr="005F49A3" w:rsidRDefault="00B87F80" w:rsidP="006321F7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shd w:val="clear" w:color="auto" w:fill="FFFFFF"/>
        </w:rPr>
      </w:pPr>
    </w:p>
    <w:p w:rsidR="006321F7" w:rsidRPr="005F49A3" w:rsidRDefault="006321F7" w:rsidP="006321F7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eastAsiaTheme="minorHAnsi" w:hAnsiTheme="majorBidi" w:cstheme="majorBidi"/>
          <w:b/>
          <w:bCs/>
        </w:rPr>
      </w:pPr>
    </w:p>
    <w:p w:rsidR="006321F7" w:rsidRPr="005F49A3" w:rsidRDefault="006321F7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5F49A3">
        <w:rPr>
          <w:rFonts w:asciiTheme="majorBidi" w:eastAsiaTheme="minorHAnsi" w:hAnsiTheme="majorBidi" w:cstheme="majorBidi"/>
          <w:b/>
          <w:bCs/>
        </w:rPr>
        <w:t>Derakhshan, A.</w:t>
      </w:r>
      <w:r w:rsidRPr="005F49A3">
        <w:rPr>
          <w:rFonts w:asciiTheme="majorBidi" w:eastAsiaTheme="minorHAnsi" w:hAnsiTheme="majorBidi" w:cstheme="majorBidi"/>
        </w:rPr>
        <w:t xml:space="preserve"> (2020).</w:t>
      </w:r>
      <w:r w:rsidRPr="005F49A3">
        <w:rPr>
          <w:rFonts w:asciiTheme="majorBidi" w:hAnsiTheme="majorBidi" w:cstheme="majorBidi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shd w:val="clear" w:color="auto" w:fill="FFFFFF"/>
        </w:rPr>
        <w:t xml:space="preserve">[Review of the book </w:t>
      </w:r>
      <w:r w:rsidRPr="005F49A3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Tasks, pragmatics and multilingualism in the classroom: A portrait of adolescent writing in multiple languages</w:t>
      </w:r>
      <w:r w:rsidRPr="005F49A3">
        <w:rPr>
          <w:rFonts w:asciiTheme="majorBidi" w:hAnsiTheme="majorBidi" w:cstheme="majorBidi"/>
          <w:color w:val="222222"/>
          <w:shd w:val="clear" w:color="auto" w:fill="FFFFFF"/>
        </w:rPr>
        <w:t xml:space="preserve">, by S. Martín-Laguna]. </w:t>
      </w:r>
      <w:r w:rsidRPr="005F49A3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Journal of Pragmatics, 168, </w:t>
      </w:r>
      <w:r w:rsidRPr="005F49A3">
        <w:rPr>
          <w:rFonts w:asciiTheme="majorBidi" w:hAnsiTheme="majorBidi" w:cstheme="majorBidi"/>
          <w:color w:val="222222"/>
          <w:shd w:val="clear" w:color="auto" w:fill="FFFFFF"/>
        </w:rPr>
        <w:t>53-56.</w:t>
      </w:r>
    </w:p>
    <w:p w:rsidR="00B87F80" w:rsidRPr="005F49A3" w:rsidRDefault="00B87F80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Style w:val="Hyperlink"/>
          <w:rFonts w:asciiTheme="majorBidi" w:hAnsiTheme="majorBidi" w:cstheme="majorBidi"/>
          <w:shd w:val="clear" w:color="auto" w:fill="FFFFFF"/>
        </w:rPr>
      </w:pPr>
      <w:r w:rsidRPr="005F49A3">
        <w:rPr>
          <w:rFonts w:asciiTheme="majorBidi" w:hAnsiTheme="majorBidi" w:cstheme="majorBidi"/>
          <w:b/>
          <w:bCs/>
          <w:shd w:val="clear" w:color="auto" w:fill="FFFFFF"/>
        </w:rPr>
        <w:t xml:space="preserve">Derakhshan, A. </w:t>
      </w:r>
      <w:r w:rsidRPr="005F49A3">
        <w:rPr>
          <w:rFonts w:asciiTheme="majorBidi" w:hAnsiTheme="majorBidi" w:cstheme="majorBidi"/>
          <w:shd w:val="clear" w:color="auto" w:fill="FFFFFF"/>
        </w:rPr>
        <w:t>(2021).</w:t>
      </w:r>
      <w:r w:rsidRPr="005F49A3">
        <w:rPr>
          <w:rFonts w:asciiTheme="majorBidi" w:hAnsiTheme="majorBidi" w:cstheme="majorBidi"/>
          <w:b/>
          <w:bCs/>
          <w:shd w:val="clear" w:color="auto" w:fill="FFFFFF"/>
        </w:rPr>
        <w:t> </w:t>
      </w:r>
      <w:r w:rsidRPr="005F49A3">
        <w:rPr>
          <w:rFonts w:asciiTheme="majorBidi" w:hAnsiTheme="majorBidi" w:cstheme="majorBidi"/>
          <w:shd w:val="clear" w:color="auto" w:fill="FFFFFF"/>
        </w:rPr>
        <w:t xml:space="preserve">[Review of the book 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>The Routledge handbook of second language acquisition and pragmatics</w:t>
      </w:r>
      <w:r w:rsidRPr="005F49A3">
        <w:rPr>
          <w:rFonts w:asciiTheme="majorBidi" w:hAnsiTheme="majorBidi" w:cstheme="majorBidi"/>
          <w:shd w:val="clear" w:color="auto" w:fill="FFFFFF"/>
        </w:rPr>
        <w:t xml:space="preserve">, by N. Taguchi]. 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>Applied Linguistics</w:t>
      </w:r>
      <w:r w:rsidRPr="005F49A3">
        <w:rPr>
          <w:rFonts w:asciiTheme="majorBidi" w:hAnsiTheme="majorBidi" w:cstheme="majorBidi"/>
          <w:shd w:val="clear" w:color="auto" w:fill="FFFFFF"/>
        </w:rPr>
        <w:t>.</w:t>
      </w:r>
      <w:r w:rsidRPr="005F49A3">
        <w:rPr>
          <w:rFonts w:asciiTheme="majorBidi" w:hAnsiTheme="majorBidi" w:cstheme="majorBidi"/>
        </w:rPr>
        <w:t xml:space="preserve"> </w:t>
      </w:r>
      <w:hyperlink r:id="rId56" w:history="1">
        <w:r w:rsidRPr="005F49A3">
          <w:rPr>
            <w:rStyle w:val="Hyperlink"/>
            <w:rFonts w:asciiTheme="majorBidi" w:eastAsiaTheme="majorEastAsia" w:hAnsiTheme="majorBidi" w:cstheme="majorBidi"/>
            <w:color w:val="006FB7"/>
            <w:bdr w:val="none" w:sz="0" w:space="0" w:color="auto" w:frame="1"/>
            <w:shd w:val="clear" w:color="auto" w:fill="FFFFFF"/>
          </w:rPr>
          <w:t>https://doi.org/10.1093/applin/amz031</w:t>
        </w:r>
      </w:hyperlink>
    </w:p>
    <w:p w:rsidR="00E9023C" w:rsidRPr="005F49A3" w:rsidRDefault="00E9023C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10147E"/>
          <w:u w:val="single"/>
        </w:rPr>
      </w:pPr>
      <w:r w:rsidRPr="005F49A3">
        <w:rPr>
          <w:rFonts w:asciiTheme="majorBidi" w:eastAsia="Calibri" w:hAnsiTheme="majorBidi" w:cstheme="majorBidi"/>
          <w:b/>
          <w:bCs/>
        </w:rPr>
        <w:t>Derakhshan, A.</w:t>
      </w:r>
      <w:r w:rsidRPr="005F49A3">
        <w:rPr>
          <w:rFonts w:asciiTheme="majorBidi" w:eastAsia="Calibri" w:hAnsiTheme="majorBidi" w:cstheme="majorBidi"/>
        </w:rPr>
        <w:t xml:space="preserve"> (2021).</w:t>
      </w:r>
      <w:r w:rsidRPr="005F49A3">
        <w:rPr>
          <w:rFonts w:asciiTheme="majorBidi" w:hAnsiTheme="majorBidi" w:cstheme="majorBidi"/>
          <w:shd w:val="clear" w:color="auto" w:fill="FFFFFF"/>
        </w:rPr>
        <w:t xml:space="preserve"> [Review of the book </w:t>
      </w:r>
      <w:r w:rsidRPr="005F49A3">
        <w:rPr>
          <w:rFonts w:asciiTheme="majorBidi" w:hAnsiTheme="majorBidi" w:cstheme="majorBidi"/>
          <w:i/>
          <w:iCs/>
          <w:color w:val="222222"/>
        </w:rPr>
        <w:t>internationalizing learning in higher education: The challenges of English as a medium of instruction</w:t>
      </w:r>
      <w:r w:rsidRPr="005F49A3">
        <w:rPr>
          <w:rFonts w:asciiTheme="majorBidi" w:hAnsiTheme="majorBidi" w:cstheme="majorBidi"/>
          <w:color w:val="222222"/>
        </w:rPr>
        <w:t xml:space="preserve">, by M. L. Carrió-Pastor]. </w:t>
      </w:r>
      <w:r w:rsidRPr="005F49A3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International Journal of Bilingual Education and Bilingualism. </w:t>
      </w:r>
      <w:hyperlink r:id="rId57" w:history="1">
        <w:r w:rsidRPr="005F49A3">
          <w:rPr>
            <w:rFonts w:asciiTheme="majorBidi" w:hAnsiTheme="majorBidi" w:cstheme="majorBidi"/>
            <w:color w:val="10147E"/>
            <w:u w:val="single"/>
          </w:rPr>
          <w:t>https://doi.org/10.1080/13670050.2021.1882379</w:t>
        </w:r>
      </w:hyperlink>
    </w:p>
    <w:p w:rsidR="00B87F80" w:rsidRPr="005F49A3" w:rsidRDefault="00B87F80" w:rsidP="006321F7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color w:val="222222"/>
          <w:shd w:val="clear" w:color="auto" w:fill="FFFFFF"/>
        </w:rPr>
      </w:pPr>
    </w:p>
    <w:p w:rsidR="00E87729" w:rsidRPr="005F49A3" w:rsidRDefault="00E87729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eastAsia="Cambria-Italic" w:hAnsiTheme="majorBidi" w:cstheme="majorBidi"/>
        </w:rPr>
      </w:pPr>
      <w:r w:rsidRPr="005F49A3">
        <w:rPr>
          <w:rFonts w:asciiTheme="majorBidi" w:hAnsiTheme="majorBidi" w:cstheme="majorBidi"/>
          <w:b/>
          <w:bCs/>
        </w:rPr>
        <w:t xml:space="preserve">Derakhshan, A. </w:t>
      </w:r>
      <w:r w:rsidRPr="005F49A3">
        <w:rPr>
          <w:rFonts w:asciiTheme="majorBidi" w:hAnsiTheme="majorBidi" w:cstheme="majorBidi"/>
        </w:rPr>
        <w:t xml:space="preserve">(2022). </w:t>
      </w:r>
      <w:r w:rsidRPr="005F49A3">
        <w:rPr>
          <w:rFonts w:asciiTheme="majorBidi" w:eastAsia="Calibri" w:hAnsiTheme="majorBidi" w:cstheme="majorBidi"/>
          <w:i/>
          <w:iCs/>
        </w:rPr>
        <w:t xml:space="preserve">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>Positive psychology in second and foreign language education</w:t>
      </w:r>
      <w:r w:rsidRPr="005F49A3">
        <w:rPr>
          <w:rFonts w:asciiTheme="majorBidi" w:hAnsiTheme="majorBidi" w:cstheme="majorBidi"/>
          <w:shd w:val="clear" w:color="auto" w:fill="FFFFFF"/>
        </w:rPr>
        <w:t xml:space="preserve">, by </w:t>
      </w:r>
      <w:r w:rsidRPr="005F49A3">
        <w:rPr>
          <w:rFonts w:asciiTheme="majorBidi" w:eastAsia="Cambria-Italic" w:hAnsiTheme="majorBidi" w:cstheme="majorBidi"/>
        </w:rPr>
        <w:t xml:space="preserve">Katarzyna Budzińska &amp; Olga Majchrzak (eds).]. </w:t>
      </w:r>
      <w:r w:rsidRPr="005F49A3">
        <w:rPr>
          <w:rFonts w:asciiTheme="majorBidi" w:eastAsia="Cambria-Italic" w:hAnsiTheme="majorBidi" w:cstheme="majorBidi"/>
          <w:i/>
          <w:iCs/>
        </w:rPr>
        <w:t>ELT Journal</w:t>
      </w:r>
      <w:r w:rsidRPr="005F49A3">
        <w:rPr>
          <w:rFonts w:asciiTheme="majorBidi" w:eastAsia="Cambria-Italic" w:hAnsiTheme="majorBidi" w:cstheme="majorBidi"/>
        </w:rPr>
        <w:t xml:space="preserve">, </w:t>
      </w:r>
      <w:r w:rsidRPr="005F49A3">
        <w:rPr>
          <w:rFonts w:asciiTheme="majorBidi" w:eastAsia="Cambria-Italic" w:hAnsiTheme="majorBidi" w:cstheme="majorBidi"/>
          <w:i/>
          <w:iCs/>
        </w:rPr>
        <w:t>76</w:t>
      </w:r>
      <w:r w:rsidRPr="005F49A3">
        <w:rPr>
          <w:rFonts w:asciiTheme="majorBidi" w:eastAsia="Cambria-Italic" w:hAnsiTheme="majorBidi" w:cstheme="majorBidi"/>
        </w:rPr>
        <w:t xml:space="preserve">(2), 304-306. </w:t>
      </w:r>
      <w:hyperlink r:id="rId58" w:history="1">
        <w:r w:rsidRPr="005F49A3">
          <w:rPr>
            <w:rStyle w:val="Hyperlink"/>
            <w:rFonts w:asciiTheme="majorBidi" w:hAnsiTheme="majorBidi" w:cstheme="majorBidi"/>
          </w:rPr>
          <w:t>https://doi.org/10.1093/elt/ccac002</w:t>
        </w:r>
      </w:hyperlink>
      <w:r w:rsidRPr="005F49A3">
        <w:rPr>
          <w:rFonts w:asciiTheme="majorBidi" w:hAnsiTheme="majorBidi" w:cstheme="majorBidi"/>
        </w:rPr>
        <w:t xml:space="preserve"> </w:t>
      </w:r>
    </w:p>
    <w:p w:rsidR="006321F7" w:rsidRPr="005F49A3" w:rsidRDefault="006321F7" w:rsidP="00C115A5">
      <w:pPr>
        <w:pStyle w:val="m-7233453947110339923msonospacing"/>
        <w:shd w:val="clear" w:color="auto" w:fill="FFFFFF"/>
        <w:spacing w:before="0" w:beforeAutospacing="0" w:after="0" w:afterAutospacing="0"/>
        <w:ind w:left="567"/>
        <w:jc w:val="both"/>
        <w:rPr>
          <w:rFonts w:asciiTheme="majorBidi" w:hAnsiTheme="majorBidi" w:cstheme="majorBidi"/>
          <w:shd w:val="clear" w:color="auto" w:fill="FFFFFF"/>
        </w:rPr>
      </w:pPr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</w:rPr>
      </w:pPr>
      <w:r w:rsidRPr="005F49A3">
        <w:rPr>
          <w:rFonts w:asciiTheme="majorBidi" w:eastAsia="Calibri" w:hAnsiTheme="majorBidi" w:cstheme="majorBidi"/>
          <w:b/>
          <w:bCs/>
        </w:rPr>
        <w:t>Derakhshan, A.</w:t>
      </w:r>
      <w:r w:rsidRPr="005F49A3">
        <w:rPr>
          <w:rFonts w:asciiTheme="majorBidi" w:eastAsia="Calibri" w:hAnsiTheme="majorBidi" w:cstheme="majorBidi"/>
        </w:rPr>
        <w:t xml:space="preserve">, &amp; Dendenne, B. (2020).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hAnsiTheme="majorBidi" w:cstheme="majorBidi"/>
          <w:color w:val="000000"/>
        </w:rPr>
        <w:t xml:space="preserve">Quotation in indigenised and learner English: A sociolinguistic account of variation, by J. Davydova]. </w:t>
      </w:r>
      <w:r w:rsidRPr="005F49A3">
        <w:rPr>
          <w:rFonts w:asciiTheme="majorBidi" w:hAnsiTheme="majorBidi" w:cstheme="majorBidi"/>
          <w:i/>
          <w:iCs/>
        </w:rPr>
        <w:t>Journal of English as a Lingua</w:t>
      </w:r>
      <w:r w:rsidRPr="005F49A3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F49A3">
        <w:rPr>
          <w:rFonts w:asciiTheme="majorBidi" w:hAnsiTheme="majorBidi" w:cstheme="majorBidi"/>
          <w:i/>
          <w:iCs/>
        </w:rPr>
        <w:t>Franca, 9</w:t>
      </w:r>
      <w:r w:rsidRPr="005F49A3">
        <w:rPr>
          <w:rFonts w:asciiTheme="majorBidi" w:hAnsiTheme="majorBidi" w:cstheme="majorBidi"/>
        </w:rPr>
        <w:t xml:space="preserve">(1), 155-159. </w:t>
      </w:r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0C7DBB"/>
          <w:u w:val="single"/>
        </w:rPr>
      </w:pPr>
      <w:r w:rsidRPr="005F49A3">
        <w:rPr>
          <w:rFonts w:asciiTheme="majorBidi" w:eastAsia="Calibri" w:hAnsiTheme="majorBidi" w:cstheme="majorBidi"/>
        </w:rPr>
        <w:t xml:space="preserve">Dendenne, B., &amp; </w:t>
      </w:r>
      <w:r w:rsidRPr="005F49A3">
        <w:rPr>
          <w:rFonts w:asciiTheme="majorBidi" w:eastAsia="Calibri" w:hAnsiTheme="majorBidi" w:cstheme="majorBidi"/>
          <w:b/>
          <w:bCs/>
        </w:rPr>
        <w:t>Derakhshan, A.</w:t>
      </w:r>
      <w:r w:rsidRPr="005F49A3">
        <w:rPr>
          <w:rFonts w:asciiTheme="majorBidi" w:eastAsia="Calibri" w:hAnsiTheme="majorBidi" w:cstheme="majorBidi"/>
        </w:rPr>
        <w:t xml:space="preserve"> (2020).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hAnsiTheme="majorBidi" w:cstheme="majorBidi"/>
        </w:rPr>
        <w:t xml:space="preserve">Autonomy, agency, and identity in teaching and learning English as a foreign language, by   F. Teng]. </w:t>
      </w:r>
      <w:r w:rsidRPr="005F49A3">
        <w:rPr>
          <w:rFonts w:asciiTheme="majorBidi" w:hAnsiTheme="majorBidi" w:cstheme="majorBidi"/>
          <w:i/>
          <w:iCs/>
        </w:rPr>
        <w:t xml:space="preserve">System, 89. </w:t>
      </w:r>
      <w:hyperlink r:id="rId59" w:tgtFrame="_blank" w:tooltip="Persistent link using digital object identifier" w:history="1">
        <w:r w:rsidRPr="005F49A3">
          <w:rPr>
            <w:rFonts w:asciiTheme="majorBidi" w:hAnsiTheme="majorBidi" w:cstheme="majorBidi"/>
            <w:color w:val="0C7DBB"/>
            <w:u w:val="single"/>
          </w:rPr>
          <w:t>https://doi.org/10.1016/j.system.2019.102188</w:t>
        </w:r>
      </w:hyperlink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i/>
          <w:iCs/>
          <w:shd w:val="clear" w:color="auto" w:fill="FFFFFF"/>
        </w:rPr>
      </w:pPr>
      <w:r w:rsidRPr="005F49A3">
        <w:rPr>
          <w:rFonts w:asciiTheme="majorBidi" w:eastAsia="Calibri" w:hAnsiTheme="majorBidi" w:cstheme="majorBidi"/>
          <w:b/>
          <w:bCs/>
        </w:rPr>
        <w:t>Derakhshan, A.</w:t>
      </w:r>
      <w:r w:rsidRPr="005F49A3">
        <w:rPr>
          <w:rFonts w:asciiTheme="majorBidi" w:eastAsia="Calibri" w:hAnsiTheme="majorBidi" w:cstheme="majorBidi"/>
        </w:rPr>
        <w:t xml:space="preserve">, &amp; Shakki, F. (2020).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hyperlink r:id="rId60" w:tgtFrame="_blank" w:history="1">
        <w:r w:rsidRPr="005F49A3">
          <w:rPr>
            <w:rFonts w:asciiTheme="majorBidi" w:eastAsia="Calibri" w:hAnsiTheme="majorBidi" w:cstheme="majorBidi"/>
            <w:i/>
            <w:iCs/>
          </w:rPr>
          <w:t>Doing SLA research with implications for the classroom</w:t>
        </w:r>
      </w:hyperlink>
      <w:r w:rsidRPr="005F49A3">
        <w:rPr>
          <w:rFonts w:asciiTheme="majorBidi" w:eastAsia="Calibri" w:hAnsiTheme="majorBidi" w:cstheme="majorBidi"/>
          <w:i/>
          <w:iCs/>
        </w:rPr>
        <w:t>: </w:t>
      </w:r>
      <w:hyperlink r:id="rId61" w:tgtFrame="_blank" w:history="1">
        <w:r w:rsidRPr="005F49A3">
          <w:rPr>
            <w:rFonts w:asciiTheme="majorBidi" w:eastAsia="Calibri" w:hAnsiTheme="majorBidi" w:cstheme="majorBidi"/>
            <w:i/>
            <w:iCs/>
          </w:rPr>
          <w:t>Reconciling methodological demands and pedagogical applicability</w:t>
        </w:r>
      </w:hyperlink>
      <w:r w:rsidRPr="005F49A3">
        <w:rPr>
          <w:rFonts w:asciiTheme="majorBidi" w:eastAsia="Calibri" w:hAnsiTheme="majorBidi" w:cstheme="majorBidi"/>
          <w:i/>
          <w:iCs/>
        </w:rPr>
        <w:t xml:space="preserve">, </w:t>
      </w:r>
      <w:r w:rsidRPr="005F49A3">
        <w:rPr>
          <w:rFonts w:asciiTheme="majorBidi" w:eastAsia="Calibri" w:hAnsiTheme="majorBidi" w:cstheme="majorBidi"/>
        </w:rPr>
        <w:t xml:space="preserve">by R. M. DeKeyser &amp; G. Prieto Botana]. 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>International Journal of Applied Linguistics, 30</w:t>
      </w:r>
      <w:r w:rsidRPr="005F49A3">
        <w:rPr>
          <w:rFonts w:asciiTheme="majorBidi" w:hAnsiTheme="majorBidi" w:cstheme="majorBidi"/>
          <w:shd w:val="clear" w:color="auto" w:fill="FFFFFF"/>
        </w:rPr>
        <w:t>(3), 576-579.</w:t>
      </w:r>
      <w:r w:rsidRPr="005F49A3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E9711C"/>
          <w:u w:val="single"/>
        </w:rPr>
      </w:pPr>
      <w:r w:rsidRPr="005F49A3">
        <w:rPr>
          <w:rFonts w:asciiTheme="majorBidi" w:eastAsia="Calibri" w:hAnsiTheme="majorBidi" w:cstheme="majorBidi"/>
          <w:b/>
          <w:bCs/>
        </w:rPr>
        <w:t>Derakhshan, A.</w:t>
      </w:r>
      <w:r w:rsidRPr="005F49A3">
        <w:rPr>
          <w:rFonts w:asciiTheme="majorBidi" w:eastAsia="Calibri" w:hAnsiTheme="majorBidi" w:cstheme="majorBidi"/>
        </w:rPr>
        <w:t xml:space="preserve">, &amp; Shakki, F. (2020).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hAnsiTheme="majorBidi" w:cstheme="majorBidi"/>
        </w:rPr>
        <w:t>Worldwide</w:t>
      </w:r>
      <w:r w:rsidRPr="005F49A3">
        <w:rPr>
          <w:rFonts w:asciiTheme="majorBidi" w:hAnsiTheme="majorBidi" w:cstheme="majorBidi"/>
          <w:i/>
          <w:iCs/>
        </w:rPr>
        <w:t xml:space="preserve"> English Language Education Today: Ideologies, Policies, and Practices</w:t>
      </w:r>
      <w:r w:rsidRPr="005F49A3">
        <w:rPr>
          <w:rFonts w:asciiTheme="majorBidi" w:hAnsiTheme="majorBidi" w:cstheme="majorBidi"/>
        </w:rPr>
        <w:t xml:space="preserve">, by A. Al-Issa &amp; S. A. Mirhosseini]. </w:t>
      </w:r>
      <w:r w:rsidRPr="005F49A3">
        <w:rPr>
          <w:rFonts w:asciiTheme="majorBidi" w:hAnsiTheme="majorBidi" w:cstheme="majorBidi"/>
          <w:i/>
          <w:iCs/>
        </w:rPr>
        <w:t>System</w:t>
      </w:r>
      <w:r w:rsidRPr="005F49A3">
        <w:rPr>
          <w:rFonts w:asciiTheme="majorBidi" w:hAnsiTheme="majorBidi" w:cstheme="majorBidi"/>
        </w:rPr>
        <w:t xml:space="preserve">. </w:t>
      </w:r>
      <w:hyperlink r:id="rId62" w:tgtFrame="_blank" w:tooltip="Persistent link using digital object identifier" w:history="1">
        <w:r w:rsidRPr="005F49A3">
          <w:rPr>
            <w:rFonts w:asciiTheme="majorBidi" w:hAnsiTheme="majorBidi" w:cstheme="majorBidi"/>
            <w:color w:val="E9711C"/>
            <w:u w:val="single"/>
          </w:rPr>
          <w:t>https://doi.org/10.1016/j.system.2020.102224</w:t>
        </w:r>
      </w:hyperlink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eastAsia="Calibri" w:hAnsiTheme="majorBidi" w:cstheme="majorBidi"/>
          <w:i/>
          <w:iCs/>
          <w:color w:val="0000FF"/>
        </w:rPr>
      </w:pPr>
      <w:r w:rsidRPr="005F49A3">
        <w:rPr>
          <w:rFonts w:asciiTheme="majorBidi" w:hAnsiTheme="majorBidi" w:cstheme="majorBidi"/>
        </w:rPr>
        <w:t xml:space="preserve">Wang, Y. L., &amp; </w:t>
      </w:r>
      <w:r w:rsidRPr="005F49A3">
        <w:rPr>
          <w:rFonts w:asciiTheme="majorBidi" w:hAnsiTheme="majorBidi" w:cstheme="majorBidi"/>
          <w:b/>
          <w:bCs/>
        </w:rPr>
        <w:t>Derakhshan, A.</w:t>
      </w:r>
      <w:r w:rsidRPr="005F49A3">
        <w:rPr>
          <w:rFonts w:asciiTheme="majorBidi" w:hAnsiTheme="majorBidi" w:cstheme="majorBidi"/>
        </w:rPr>
        <w:t xml:space="preserve"> (2021).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eastAsia="Calibri" w:hAnsiTheme="majorBidi" w:cstheme="majorBidi"/>
          <w:i/>
          <w:iCs/>
        </w:rPr>
        <w:t xml:space="preserve">Professional development of CLIL teachers, </w:t>
      </w:r>
      <w:r w:rsidRPr="005F49A3">
        <w:rPr>
          <w:rFonts w:asciiTheme="majorBidi" w:eastAsia="Calibri" w:hAnsiTheme="majorBidi" w:cstheme="majorBidi"/>
        </w:rPr>
        <w:t>by</w:t>
      </w:r>
      <w:r w:rsidRPr="005F49A3">
        <w:rPr>
          <w:rFonts w:asciiTheme="majorBidi" w:eastAsia="Calibri" w:hAnsiTheme="majorBidi" w:cstheme="majorBidi"/>
          <w:i/>
          <w:iCs/>
        </w:rPr>
        <w:t xml:space="preserve"> </w:t>
      </w:r>
      <w:r w:rsidRPr="005F49A3">
        <w:rPr>
          <w:rFonts w:asciiTheme="majorBidi" w:eastAsia="Calibri" w:hAnsiTheme="majorBidi" w:cstheme="majorBidi"/>
        </w:rPr>
        <w:t xml:space="preserve">Y. Y. Lo]. </w:t>
      </w:r>
      <w:r w:rsidRPr="005F49A3">
        <w:rPr>
          <w:rFonts w:asciiTheme="majorBidi" w:eastAsia="Calibri" w:hAnsiTheme="majorBidi" w:cstheme="majorBidi"/>
          <w:i/>
          <w:iCs/>
        </w:rPr>
        <w:t>International Journal of Applied Linguistics</w:t>
      </w:r>
      <w:r w:rsidRPr="005F49A3">
        <w:rPr>
          <w:rFonts w:asciiTheme="majorBidi" w:eastAsia="Calibri" w:hAnsiTheme="majorBidi" w:cstheme="majorBidi"/>
        </w:rPr>
        <w:t xml:space="preserve">. </w:t>
      </w:r>
      <w:hyperlink r:id="rId63" w:history="1">
        <w:r w:rsidRPr="005F49A3">
          <w:rPr>
            <w:rFonts w:asciiTheme="majorBidi" w:eastAsia="Calibri" w:hAnsiTheme="majorBidi" w:cstheme="majorBidi"/>
            <w:color w:val="0000FF"/>
          </w:rPr>
          <w:t>https://doi.org</w:t>
        </w:r>
        <w:r w:rsidRPr="005F49A3">
          <w:rPr>
            <w:rFonts w:asciiTheme="majorBidi" w:eastAsia="Calibri" w:hAnsiTheme="majorBidi" w:cstheme="majorBidi"/>
            <w:i/>
            <w:iCs/>
            <w:color w:val="0000FF"/>
          </w:rPr>
          <w:t>/10.1111/ijal.12353</w:t>
        </w:r>
      </w:hyperlink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10147E"/>
          <w:u w:val="single"/>
        </w:rPr>
      </w:pPr>
      <w:r w:rsidRPr="005F49A3">
        <w:rPr>
          <w:rFonts w:asciiTheme="majorBidi" w:hAnsiTheme="majorBidi" w:cstheme="majorBidi"/>
        </w:rPr>
        <w:t xml:space="preserve">Wang, Y. L., &amp; </w:t>
      </w:r>
      <w:r w:rsidRPr="005F49A3">
        <w:rPr>
          <w:rFonts w:asciiTheme="majorBidi" w:hAnsiTheme="majorBidi" w:cstheme="majorBidi"/>
          <w:b/>
          <w:bCs/>
        </w:rPr>
        <w:t>Derakhshan, A.</w:t>
      </w:r>
      <w:r w:rsidRPr="005F49A3">
        <w:rPr>
          <w:rFonts w:asciiTheme="majorBidi" w:hAnsiTheme="majorBidi" w:cstheme="majorBidi"/>
        </w:rPr>
        <w:t xml:space="preserve"> (2021). </w:t>
      </w:r>
      <w:r w:rsidRPr="005F49A3">
        <w:rPr>
          <w:rFonts w:asciiTheme="majorBidi" w:hAnsiTheme="majorBidi" w:cstheme="majorBidi"/>
          <w:shd w:val="clear" w:color="auto" w:fill="FFFFFF"/>
        </w:rPr>
        <w:t>[Review of the book </w:t>
      </w:r>
      <w:r w:rsidRPr="005F49A3">
        <w:rPr>
          <w:rFonts w:asciiTheme="majorBidi" w:hAnsiTheme="majorBidi" w:cstheme="majorBidi"/>
          <w:i/>
          <w:iCs/>
        </w:rPr>
        <w:t>Investigating dynamic relationships among individual difference variables in learning English as a foreign language in a virtual world</w:t>
      </w:r>
      <w:r w:rsidRPr="005F49A3">
        <w:rPr>
          <w:rFonts w:asciiTheme="majorBidi" w:hAnsiTheme="majorBidi" w:cstheme="majorBidi"/>
        </w:rPr>
        <w:t xml:space="preserve">, by M. Kruk]. </w:t>
      </w:r>
      <w:r w:rsidRPr="005F49A3">
        <w:rPr>
          <w:rFonts w:asciiTheme="majorBidi" w:hAnsiTheme="majorBidi" w:cstheme="majorBidi"/>
          <w:i/>
          <w:iCs/>
        </w:rPr>
        <w:t>System, 100</w:t>
      </w:r>
      <w:r w:rsidRPr="005F49A3">
        <w:rPr>
          <w:rFonts w:asciiTheme="majorBidi" w:hAnsiTheme="majorBidi" w:cstheme="majorBidi"/>
        </w:rPr>
        <w:t xml:space="preserve">. </w:t>
      </w:r>
      <w:r w:rsidRPr="005F49A3">
        <w:rPr>
          <w:rFonts w:asciiTheme="majorBidi" w:hAnsiTheme="majorBidi" w:cstheme="majorBidi"/>
          <w:color w:val="10147E"/>
          <w:u w:val="single"/>
        </w:rPr>
        <w:t xml:space="preserve">102531. </w:t>
      </w:r>
      <w:hyperlink r:id="rId64" w:tgtFrame="_blank" w:tooltip="Persistent link using digital object identifier" w:history="1">
        <w:r w:rsidRPr="005F49A3">
          <w:rPr>
            <w:rFonts w:asciiTheme="majorBidi" w:hAnsiTheme="majorBidi" w:cstheme="majorBidi"/>
            <w:color w:val="10147E"/>
            <w:u w:val="single"/>
          </w:rPr>
          <w:t>https://doi.org/10.1016/j.system.2021.102531</w:t>
        </w:r>
      </w:hyperlink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0000FF"/>
          <w:u w:val="single"/>
        </w:rPr>
      </w:pPr>
      <w:r w:rsidRPr="005F49A3">
        <w:rPr>
          <w:rFonts w:asciiTheme="majorBidi" w:hAnsiTheme="majorBidi" w:cstheme="majorBidi"/>
          <w:color w:val="000000"/>
        </w:rPr>
        <w:t xml:space="preserve">Zare, J., &amp; </w:t>
      </w:r>
      <w:r w:rsidRPr="005F49A3">
        <w:rPr>
          <w:rFonts w:asciiTheme="majorBidi" w:hAnsiTheme="majorBidi" w:cstheme="majorBidi"/>
          <w:b/>
          <w:bCs/>
          <w:color w:val="000000"/>
        </w:rPr>
        <w:t>Derakhshan, A.</w:t>
      </w:r>
      <w:r w:rsidRPr="005F49A3">
        <w:rPr>
          <w:rFonts w:asciiTheme="majorBidi" w:hAnsiTheme="majorBidi" w:cstheme="majorBidi"/>
          <w:color w:val="000000"/>
        </w:rPr>
        <w:t xml:space="preserve"> (2021). [Review of the book </w:t>
      </w:r>
      <w:r w:rsidRPr="005F49A3">
        <w:rPr>
          <w:rFonts w:asciiTheme="majorBidi" w:hAnsiTheme="majorBidi" w:cstheme="majorBidi"/>
          <w:i/>
          <w:iCs/>
          <w:color w:val="000000"/>
        </w:rPr>
        <w:t>Understanding EAP learners’ beliefs about language learning from a socio-cultural perspective: A longitudinal study at an EMI context in mainland China</w:t>
      </w:r>
      <w:r w:rsidRPr="005F49A3">
        <w:rPr>
          <w:rFonts w:asciiTheme="majorBidi" w:hAnsiTheme="majorBidi" w:cstheme="majorBidi"/>
          <w:color w:val="000000"/>
        </w:rPr>
        <w:t>, by Chili Li].</w:t>
      </w:r>
      <w:r w:rsidRPr="005F49A3">
        <w:rPr>
          <w:rFonts w:asciiTheme="majorBidi" w:hAnsiTheme="majorBidi" w:cstheme="majorBidi"/>
          <w:color w:val="000000"/>
        </w:rPr>
        <w:br/>
      </w:r>
      <w:r w:rsidRPr="005F49A3">
        <w:rPr>
          <w:rFonts w:asciiTheme="majorBidi" w:hAnsiTheme="majorBidi" w:cstheme="majorBidi"/>
          <w:i/>
          <w:iCs/>
          <w:color w:val="000000"/>
        </w:rPr>
        <w:t>International Journal of Applied Linguistics.</w:t>
      </w:r>
      <w:r w:rsidRPr="005F49A3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hyperlink r:id="rId65" w:history="1">
        <w:r w:rsidRPr="005F49A3">
          <w:rPr>
            <w:rFonts w:asciiTheme="majorBidi" w:hAnsiTheme="majorBidi" w:cstheme="majorBidi"/>
            <w:color w:val="0000FF"/>
            <w:u w:val="single"/>
          </w:rPr>
          <w:t>https://doi.org/10.1111/ijal.12402</w:t>
        </w:r>
      </w:hyperlink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2197D2"/>
        </w:rPr>
      </w:pPr>
      <w:r w:rsidRPr="005F49A3">
        <w:rPr>
          <w:rFonts w:asciiTheme="majorBidi" w:hAnsiTheme="majorBidi" w:cstheme="majorBidi"/>
          <w:color w:val="000000"/>
        </w:rPr>
        <w:t xml:space="preserve">Zare, J., &amp; </w:t>
      </w:r>
      <w:r w:rsidRPr="005F49A3">
        <w:rPr>
          <w:rFonts w:asciiTheme="majorBidi" w:hAnsiTheme="majorBidi" w:cstheme="majorBidi"/>
          <w:b/>
          <w:bCs/>
          <w:color w:val="000000"/>
        </w:rPr>
        <w:t>Derakhshan, A.</w:t>
      </w:r>
      <w:r w:rsidRPr="005F49A3">
        <w:rPr>
          <w:rFonts w:asciiTheme="majorBidi" w:hAnsiTheme="majorBidi" w:cstheme="majorBidi"/>
          <w:color w:val="000000"/>
        </w:rPr>
        <w:t xml:space="preserve"> (2022). [Review of the book</w:t>
      </w:r>
      <w:r w:rsidRPr="005F49A3">
        <w:rPr>
          <w:rFonts w:asciiTheme="majorBidi" w:hAnsiTheme="majorBidi" w:cstheme="majorBidi"/>
        </w:rPr>
        <w:t xml:space="preserve"> </w:t>
      </w:r>
      <w:r w:rsidRPr="005F49A3">
        <w:rPr>
          <w:rFonts w:asciiTheme="majorBidi" w:hAnsiTheme="majorBidi" w:cstheme="majorBidi"/>
          <w:i/>
          <w:iCs/>
        </w:rPr>
        <w:t>General extenders the forms and functions of a new linguistic category</w:t>
      </w:r>
      <w:r w:rsidRPr="005F49A3">
        <w:rPr>
          <w:rFonts w:asciiTheme="majorBidi" w:hAnsiTheme="majorBidi" w:cstheme="majorBidi"/>
        </w:rPr>
        <w:t xml:space="preserve">, by Maryann Overstreet and George Yule]. </w:t>
      </w:r>
      <w:r w:rsidRPr="005F49A3">
        <w:rPr>
          <w:rFonts w:asciiTheme="majorBidi" w:hAnsiTheme="majorBidi" w:cstheme="majorBidi"/>
          <w:i/>
          <w:iCs/>
        </w:rPr>
        <w:t>Journal of Pragmatics</w:t>
      </w:r>
      <w:r w:rsidRPr="005F49A3">
        <w:rPr>
          <w:rFonts w:asciiTheme="majorBidi" w:hAnsiTheme="majorBidi" w:cstheme="majorBidi"/>
        </w:rPr>
        <w:t xml:space="preserve">, </w:t>
      </w:r>
      <w:r w:rsidRPr="005F49A3">
        <w:rPr>
          <w:rFonts w:asciiTheme="majorBidi" w:hAnsiTheme="majorBidi" w:cstheme="majorBidi"/>
          <w:i/>
          <w:iCs/>
        </w:rPr>
        <w:t>191</w:t>
      </w:r>
      <w:r w:rsidRPr="005F49A3">
        <w:rPr>
          <w:rFonts w:asciiTheme="majorBidi" w:hAnsiTheme="majorBidi" w:cstheme="majorBidi"/>
        </w:rPr>
        <w:t xml:space="preserve">, 4-6. </w:t>
      </w:r>
      <w:hyperlink r:id="rId66" w:history="1">
        <w:r w:rsidRPr="005F49A3">
          <w:rPr>
            <w:rStyle w:val="Hyperlink"/>
            <w:rFonts w:asciiTheme="majorBidi" w:hAnsiTheme="majorBidi" w:cstheme="majorBidi"/>
          </w:rPr>
          <w:t>https://doi.org/10.1016/j.pragma.2022.01.017</w:t>
        </w:r>
      </w:hyperlink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Style w:val="Hyperlink"/>
          <w:rFonts w:asciiTheme="majorBidi" w:hAnsiTheme="majorBidi" w:cstheme="majorBidi"/>
          <w:bdr w:val="none" w:sz="0" w:space="0" w:color="auto" w:frame="1"/>
        </w:rPr>
      </w:pPr>
      <w:r w:rsidRPr="005F49A3">
        <w:rPr>
          <w:rFonts w:asciiTheme="majorBidi" w:hAnsiTheme="majorBidi" w:cstheme="majorBidi"/>
          <w:color w:val="000000"/>
        </w:rPr>
        <w:t xml:space="preserve">Zare, J., &amp; </w:t>
      </w:r>
      <w:r w:rsidRPr="005F49A3">
        <w:rPr>
          <w:rFonts w:asciiTheme="majorBidi" w:hAnsiTheme="majorBidi" w:cstheme="majorBidi"/>
          <w:b/>
          <w:bCs/>
          <w:color w:val="000000"/>
        </w:rPr>
        <w:t>Derakhshan, A.</w:t>
      </w:r>
      <w:r w:rsidRPr="005F49A3">
        <w:rPr>
          <w:rFonts w:asciiTheme="majorBidi" w:hAnsiTheme="majorBidi" w:cstheme="majorBidi"/>
          <w:color w:val="000000"/>
        </w:rPr>
        <w:t xml:space="preserve"> (2022). [Review of the book</w:t>
      </w:r>
      <w:r w:rsidRPr="005F49A3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i/>
          <w:iCs/>
          <w:color w:val="111111"/>
          <w:shd w:val="clear" w:color="auto" w:fill="FFFFFF"/>
        </w:rPr>
        <w:t>Mobile assisted language learning concepts, contexts and challenges</w:t>
      </w:r>
      <w:r w:rsidRPr="005F49A3">
        <w:rPr>
          <w:rFonts w:asciiTheme="majorBidi" w:hAnsiTheme="majorBidi" w:cstheme="majorBidi"/>
          <w:color w:val="111111"/>
          <w:shd w:val="clear" w:color="auto" w:fill="FFFFFF"/>
        </w:rPr>
        <w:t xml:space="preserve"> by Glenn Stockwell]. </w:t>
      </w:r>
      <w:hyperlink r:id="rId67" w:history="1">
        <w:r w:rsidRPr="005F49A3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bdr w:val="none" w:sz="0" w:space="0" w:color="auto" w:frame="1"/>
          </w:rPr>
          <w:t>Educational Review</w:t>
        </w:r>
      </w:hyperlink>
      <w:r w:rsidRPr="005F49A3">
        <w:rPr>
          <w:rFonts w:asciiTheme="majorBidi" w:hAnsiTheme="majorBidi" w:cstheme="majorBidi"/>
          <w:color w:val="777777"/>
        </w:rPr>
        <w:t xml:space="preserve">, </w:t>
      </w:r>
      <w:r w:rsidRPr="005F49A3">
        <w:rPr>
          <w:rStyle w:val="Hyperlink"/>
          <w:rFonts w:asciiTheme="majorBidi" w:hAnsiTheme="majorBidi" w:cstheme="majorBidi"/>
          <w:bdr w:val="none" w:sz="0" w:space="0" w:color="auto" w:frame="1"/>
        </w:rPr>
        <w:t>https://doi.org/</w:t>
      </w:r>
      <w:hyperlink r:id="rId68" w:tgtFrame="_blank" w:history="1">
        <w:r w:rsidRPr="005F49A3">
          <w:rPr>
            <w:rStyle w:val="Hyperlink"/>
            <w:rFonts w:asciiTheme="majorBidi" w:hAnsiTheme="majorBidi" w:cstheme="majorBidi"/>
            <w:bdr w:val="none" w:sz="0" w:space="0" w:color="auto" w:frame="1"/>
          </w:rPr>
          <w:t>10.1080/00131911.2022.2057653</w:t>
        </w:r>
      </w:hyperlink>
    </w:p>
    <w:p w:rsidR="00C115A5" w:rsidRPr="005F49A3" w:rsidRDefault="00C115A5" w:rsidP="003767AE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777777"/>
          <w:sz w:val="21"/>
          <w:szCs w:val="21"/>
        </w:rPr>
      </w:pPr>
      <w:r w:rsidRPr="005F49A3">
        <w:rPr>
          <w:rFonts w:asciiTheme="majorBidi" w:hAnsiTheme="majorBidi" w:cstheme="majorBidi"/>
          <w:color w:val="000000"/>
        </w:rPr>
        <w:t xml:space="preserve">Zare, J., &amp; </w:t>
      </w:r>
      <w:r w:rsidRPr="005F49A3">
        <w:rPr>
          <w:rFonts w:asciiTheme="majorBidi" w:hAnsiTheme="majorBidi" w:cstheme="majorBidi"/>
          <w:b/>
          <w:bCs/>
          <w:color w:val="000000"/>
        </w:rPr>
        <w:t>Derakhshan, A.</w:t>
      </w:r>
      <w:r w:rsidRPr="005F49A3">
        <w:rPr>
          <w:rFonts w:asciiTheme="majorBidi" w:hAnsiTheme="majorBidi" w:cstheme="majorBidi"/>
          <w:color w:val="000000"/>
        </w:rPr>
        <w:t xml:space="preserve"> (2022). [Review of the book</w:t>
      </w:r>
      <w:r w:rsidRPr="005F49A3">
        <w:rPr>
          <w:rFonts w:asciiTheme="majorBidi" w:hAnsiTheme="majorBidi" w:cstheme="majorBidi"/>
          <w:color w:val="111111"/>
          <w:shd w:val="clear" w:color="auto" w:fill="FFFFFF"/>
        </w:rPr>
        <w:t xml:space="preserve"> </w:t>
      </w:r>
      <w:hyperlink r:id="rId69" w:history="1">
        <w:r w:rsidRPr="005F49A3">
          <w:rPr>
            <w:rFonts w:asciiTheme="majorBidi" w:hAnsiTheme="majorBidi" w:cstheme="majorBidi"/>
            <w:i/>
            <w:iCs/>
            <w:color w:val="111111"/>
          </w:rPr>
          <w:t xml:space="preserve">The gifted language learner: A case of nature or nurture? </w:t>
        </w:r>
        <w:r w:rsidRPr="005F49A3">
          <w:rPr>
            <w:rFonts w:asciiTheme="majorBidi" w:hAnsiTheme="majorBidi" w:cstheme="majorBidi"/>
            <w:color w:val="111111"/>
          </w:rPr>
          <w:t>By Alene Moyer]</w:t>
        </w:r>
        <w:r w:rsidRPr="005F49A3">
          <w:rPr>
            <w:rFonts w:asciiTheme="majorBidi" w:hAnsiTheme="majorBidi" w:cstheme="majorBidi"/>
            <w:i/>
            <w:iCs/>
            <w:color w:val="111111"/>
          </w:rPr>
          <w:t>.</w:t>
        </w:r>
      </w:hyperlink>
      <w:r w:rsidRPr="005F49A3">
        <w:rPr>
          <w:rFonts w:asciiTheme="majorBidi" w:hAnsiTheme="majorBidi" w:cstheme="majorBidi"/>
          <w:i/>
          <w:iCs/>
          <w:color w:val="111111"/>
          <w:shd w:val="clear" w:color="auto" w:fill="FFFFFF"/>
        </w:rPr>
        <w:t xml:space="preserve"> </w:t>
      </w:r>
      <w:r w:rsidRPr="005F49A3">
        <w:rPr>
          <w:rStyle w:val="Hyperlink"/>
          <w:rFonts w:asciiTheme="majorBidi" w:hAnsiTheme="majorBidi" w:cstheme="majorBidi"/>
          <w:i/>
          <w:iCs/>
          <w:color w:val="auto"/>
          <w:u w:val="none"/>
          <w:bdr w:val="none" w:sz="0" w:space="0" w:color="auto" w:frame="1"/>
        </w:rPr>
        <w:t xml:space="preserve">British Journal of Psychology, </w:t>
      </w:r>
      <w:r w:rsidRPr="005F49A3">
        <w:rPr>
          <w:rStyle w:val="Hyperlink"/>
          <w:rFonts w:asciiTheme="majorBidi" w:hAnsiTheme="majorBidi" w:cstheme="majorBidi"/>
          <w:bdr w:val="none" w:sz="0" w:space="0" w:color="auto" w:frame="1"/>
        </w:rPr>
        <w:t>https://doi.org/</w:t>
      </w:r>
      <w:hyperlink r:id="rId70" w:tgtFrame="_blank" w:history="1">
        <w:r w:rsidRPr="005F49A3">
          <w:rPr>
            <w:rStyle w:val="Hyperlink"/>
            <w:rFonts w:asciiTheme="majorBidi" w:hAnsiTheme="majorBidi" w:cstheme="majorBidi"/>
            <w:sz w:val="21"/>
            <w:szCs w:val="21"/>
            <w:bdr w:val="none" w:sz="0" w:space="0" w:color="auto" w:frame="1"/>
          </w:rPr>
          <w:t>10.1111/bjop.12570</w:t>
        </w:r>
      </w:hyperlink>
    </w:p>
    <w:p w:rsidR="00C115A5" w:rsidRPr="005F49A3" w:rsidRDefault="00C115A5" w:rsidP="00D3506D">
      <w:pPr>
        <w:pStyle w:val="m-7233453947110339923msonospacing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0000FF"/>
          <w:u w:val="single"/>
          <w:bdr w:val="none" w:sz="0" w:space="0" w:color="auto" w:frame="1"/>
        </w:rPr>
      </w:pPr>
      <w:r w:rsidRPr="005F49A3">
        <w:rPr>
          <w:rFonts w:asciiTheme="majorBidi" w:hAnsiTheme="majorBidi" w:cstheme="majorBidi"/>
          <w:color w:val="000000"/>
        </w:rPr>
        <w:t xml:space="preserve">Zare, J., &amp; </w:t>
      </w:r>
      <w:r w:rsidRPr="005F49A3">
        <w:rPr>
          <w:rFonts w:asciiTheme="majorBidi" w:hAnsiTheme="majorBidi" w:cstheme="majorBidi"/>
          <w:b/>
          <w:bCs/>
          <w:color w:val="000000"/>
        </w:rPr>
        <w:t>Derakhshan, A.</w:t>
      </w:r>
      <w:r w:rsidRPr="005F49A3">
        <w:rPr>
          <w:rFonts w:asciiTheme="majorBidi" w:hAnsiTheme="majorBidi" w:cstheme="majorBidi"/>
          <w:color w:val="000000"/>
        </w:rPr>
        <w:t xml:space="preserve"> (2022). [Review of the book</w:t>
      </w:r>
      <w:r w:rsidRPr="005F49A3">
        <w:rPr>
          <w:rFonts w:asciiTheme="majorBidi" w:hAnsiTheme="majorBidi" w:cstheme="majorBidi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F49A3">
        <w:rPr>
          <w:rFonts w:asciiTheme="majorBidi" w:hAnsiTheme="majorBidi" w:cstheme="majorBidi"/>
          <w:i/>
          <w:iCs/>
          <w:color w:val="111111"/>
        </w:rPr>
        <w:t xml:space="preserve">Adapting approaches and methods to teaching English online theory and practice </w:t>
      </w:r>
      <w:r w:rsidRPr="005F49A3">
        <w:rPr>
          <w:rFonts w:asciiTheme="majorBidi" w:hAnsiTheme="majorBidi" w:cstheme="majorBidi"/>
          <w:color w:val="111111"/>
        </w:rPr>
        <w:t>By Dionysios I. Psoinos</w:t>
      </w:r>
      <w:r w:rsidRPr="005F49A3">
        <w:rPr>
          <w:rFonts w:asciiTheme="majorBidi" w:hAnsiTheme="majorBidi" w:cstheme="majorBidi"/>
          <w:bdr w:val="none" w:sz="0" w:space="0" w:color="auto" w:frame="1"/>
          <w:shd w:val="clear" w:color="auto" w:fill="FFFFFF"/>
        </w:rPr>
        <w:t>].</w:t>
      </w:r>
      <w:r w:rsidRPr="005F49A3">
        <w:rPr>
          <w:rFonts w:asciiTheme="majorBidi" w:hAnsiTheme="majorBidi" w:cstheme="majorBidi"/>
          <w:b/>
          <w:bCs/>
          <w:bdr w:val="none" w:sz="0" w:space="0" w:color="auto" w:frame="1"/>
          <w:shd w:val="clear" w:color="auto" w:fill="FFFFFF"/>
        </w:rPr>
        <w:t xml:space="preserve">  </w:t>
      </w:r>
      <w:hyperlink r:id="rId71" w:history="1">
        <w:r w:rsidRPr="005F49A3">
          <w:rPr>
            <w:rStyle w:val="Hyperlink"/>
            <w:rFonts w:asciiTheme="majorBidi" w:hAnsiTheme="majorBidi" w:cstheme="majorBidi"/>
            <w:i/>
            <w:iCs/>
            <w:color w:val="auto"/>
            <w:u w:val="none"/>
            <w:bdr w:val="none" w:sz="0" w:space="0" w:color="auto" w:frame="1"/>
          </w:rPr>
          <w:t>British Journal of Educational Studies</w:t>
        </w:r>
      </w:hyperlink>
      <w:r w:rsidRPr="005F49A3">
        <w:rPr>
          <w:rFonts w:asciiTheme="majorBidi" w:hAnsiTheme="majorBidi" w:cstheme="majorBidi"/>
          <w:color w:val="777777"/>
        </w:rPr>
        <w:t xml:space="preserve">, </w:t>
      </w:r>
      <w:r w:rsidRPr="005F49A3">
        <w:rPr>
          <w:rFonts w:asciiTheme="majorBidi" w:hAnsiTheme="majorBidi" w:cstheme="majorBidi"/>
          <w:bdr w:val="none" w:sz="0" w:space="0" w:color="auto" w:frame="1"/>
        </w:rPr>
        <w:t>10.1080/00071005.2022.2040789</w:t>
      </w:r>
    </w:p>
    <w:p w:rsidR="00D3506D" w:rsidRPr="005F49A3" w:rsidRDefault="00D3506D" w:rsidP="00D3506D">
      <w:pPr>
        <w:pStyle w:val="m-7233453947110339923msonospacing"/>
        <w:shd w:val="clear" w:color="auto" w:fill="FFFFFF"/>
        <w:spacing w:before="240" w:beforeAutospacing="0" w:after="0" w:afterAutospacing="0"/>
        <w:jc w:val="both"/>
        <w:rPr>
          <w:rFonts w:asciiTheme="majorBidi" w:hAnsiTheme="majorBidi" w:cstheme="majorBidi"/>
          <w:color w:val="0000FF"/>
          <w:u w:val="single"/>
          <w:bdr w:val="none" w:sz="0" w:space="0" w:color="auto" w:frame="1"/>
        </w:rPr>
      </w:pPr>
    </w:p>
    <w:p w:rsidR="00C115A5" w:rsidRPr="005F49A3" w:rsidRDefault="00C115A5" w:rsidP="00C115A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206C" w:rsidRPr="005F49A3" w:rsidRDefault="0057206C" w:rsidP="0057206C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7206C" w:rsidRPr="005F49A3" w:rsidRDefault="0057206C" w:rsidP="0057206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206C" w:rsidRPr="005F49A3" w:rsidRDefault="0057206C" w:rsidP="0057206C">
      <w:pPr>
        <w:rPr>
          <w:rFonts w:asciiTheme="majorBidi" w:hAnsiTheme="majorBidi" w:cstheme="majorBidi"/>
        </w:rPr>
      </w:pPr>
    </w:p>
    <w:p w:rsidR="004C2D40" w:rsidRPr="005F49A3" w:rsidRDefault="004C2D40">
      <w:pPr>
        <w:rPr>
          <w:rFonts w:asciiTheme="majorBidi" w:hAnsiTheme="majorBidi" w:cstheme="majorBidi"/>
        </w:rPr>
      </w:pPr>
    </w:p>
    <w:sectPr w:rsidR="004C2D40" w:rsidRPr="005F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DDA"/>
    <w:multiLevelType w:val="hybridMultilevel"/>
    <w:tmpl w:val="90F2F630"/>
    <w:lvl w:ilvl="0" w:tplc="4B988A2E">
      <w:start w:val="1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1F6006"/>
    <w:multiLevelType w:val="hybridMultilevel"/>
    <w:tmpl w:val="6A1AFC78"/>
    <w:lvl w:ilvl="0" w:tplc="0F28AC68">
      <w:start w:val="1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b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5066F9"/>
    <w:multiLevelType w:val="hybridMultilevel"/>
    <w:tmpl w:val="89424B56"/>
    <w:lvl w:ilvl="0" w:tplc="B6B60D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43FB"/>
    <w:multiLevelType w:val="hybridMultilevel"/>
    <w:tmpl w:val="89424B56"/>
    <w:lvl w:ilvl="0" w:tplc="B6B60D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218B"/>
    <w:multiLevelType w:val="hybridMultilevel"/>
    <w:tmpl w:val="6D803A30"/>
    <w:lvl w:ilvl="0" w:tplc="B270EB1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7C27"/>
    <w:multiLevelType w:val="hybridMultilevel"/>
    <w:tmpl w:val="889E845C"/>
    <w:lvl w:ilvl="0" w:tplc="14A418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710A2"/>
    <w:multiLevelType w:val="hybridMultilevel"/>
    <w:tmpl w:val="89424B56"/>
    <w:lvl w:ilvl="0" w:tplc="B6B60D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75E68"/>
    <w:multiLevelType w:val="multilevel"/>
    <w:tmpl w:val="1F2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jcytzAxtjA0MzBX0lEKTi0uzszPAykwMqwFAE27N4QtAAAA"/>
  </w:docVars>
  <w:rsids>
    <w:rsidRoot w:val="00D37A18"/>
    <w:rsid w:val="000011AA"/>
    <w:rsid w:val="000265D9"/>
    <w:rsid w:val="00027E64"/>
    <w:rsid w:val="000442A5"/>
    <w:rsid w:val="000679DC"/>
    <w:rsid w:val="00086A54"/>
    <w:rsid w:val="000970C1"/>
    <w:rsid w:val="000C2794"/>
    <w:rsid w:val="000D0279"/>
    <w:rsid w:val="000E75BE"/>
    <w:rsid w:val="00105402"/>
    <w:rsid w:val="00111E98"/>
    <w:rsid w:val="00116402"/>
    <w:rsid w:val="00146BE5"/>
    <w:rsid w:val="00153924"/>
    <w:rsid w:val="001574BD"/>
    <w:rsid w:val="00161192"/>
    <w:rsid w:val="0017716C"/>
    <w:rsid w:val="001A4265"/>
    <w:rsid w:val="001B2B04"/>
    <w:rsid w:val="001C593F"/>
    <w:rsid w:val="001F3481"/>
    <w:rsid w:val="00221D16"/>
    <w:rsid w:val="002229ED"/>
    <w:rsid w:val="0023563B"/>
    <w:rsid w:val="002E08AE"/>
    <w:rsid w:val="002E4F9A"/>
    <w:rsid w:val="002F143C"/>
    <w:rsid w:val="00301990"/>
    <w:rsid w:val="003100BE"/>
    <w:rsid w:val="003310E7"/>
    <w:rsid w:val="0033295E"/>
    <w:rsid w:val="00340D57"/>
    <w:rsid w:val="0035630F"/>
    <w:rsid w:val="00363EE0"/>
    <w:rsid w:val="003767AE"/>
    <w:rsid w:val="003862E8"/>
    <w:rsid w:val="003C10C9"/>
    <w:rsid w:val="003D1464"/>
    <w:rsid w:val="003D4651"/>
    <w:rsid w:val="003F4B1B"/>
    <w:rsid w:val="00405E59"/>
    <w:rsid w:val="00421B70"/>
    <w:rsid w:val="004305DB"/>
    <w:rsid w:val="00431054"/>
    <w:rsid w:val="00454B64"/>
    <w:rsid w:val="00466D1D"/>
    <w:rsid w:val="004C0933"/>
    <w:rsid w:val="004C2D40"/>
    <w:rsid w:val="004E42A9"/>
    <w:rsid w:val="00507FD2"/>
    <w:rsid w:val="00543DC9"/>
    <w:rsid w:val="0057206C"/>
    <w:rsid w:val="005B77B4"/>
    <w:rsid w:val="005D5CF6"/>
    <w:rsid w:val="005F49A3"/>
    <w:rsid w:val="006321F7"/>
    <w:rsid w:val="00633544"/>
    <w:rsid w:val="00643325"/>
    <w:rsid w:val="00691675"/>
    <w:rsid w:val="00696965"/>
    <w:rsid w:val="006B3F41"/>
    <w:rsid w:val="00772B5E"/>
    <w:rsid w:val="007B3F78"/>
    <w:rsid w:val="007B4BD0"/>
    <w:rsid w:val="007B50AD"/>
    <w:rsid w:val="008016FD"/>
    <w:rsid w:val="008044AB"/>
    <w:rsid w:val="00807C53"/>
    <w:rsid w:val="008379BA"/>
    <w:rsid w:val="008D68B8"/>
    <w:rsid w:val="00953C13"/>
    <w:rsid w:val="00981F50"/>
    <w:rsid w:val="00982D8B"/>
    <w:rsid w:val="009E4760"/>
    <w:rsid w:val="00A05353"/>
    <w:rsid w:val="00A33B46"/>
    <w:rsid w:val="00A343D2"/>
    <w:rsid w:val="00AD102B"/>
    <w:rsid w:val="00B10DA1"/>
    <w:rsid w:val="00B45199"/>
    <w:rsid w:val="00B5777B"/>
    <w:rsid w:val="00B60BCA"/>
    <w:rsid w:val="00B87F80"/>
    <w:rsid w:val="00B903C2"/>
    <w:rsid w:val="00B93D42"/>
    <w:rsid w:val="00BD4FF0"/>
    <w:rsid w:val="00C115A5"/>
    <w:rsid w:val="00C538FD"/>
    <w:rsid w:val="00C90E39"/>
    <w:rsid w:val="00C95CAB"/>
    <w:rsid w:val="00CC3BD3"/>
    <w:rsid w:val="00CE7181"/>
    <w:rsid w:val="00D304F9"/>
    <w:rsid w:val="00D3506D"/>
    <w:rsid w:val="00D37A18"/>
    <w:rsid w:val="00D55E5A"/>
    <w:rsid w:val="00E0353B"/>
    <w:rsid w:val="00E212E2"/>
    <w:rsid w:val="00E35311"/>
    <w:rsid w:val="00E4780E"/>
    <w:rsid w:val="00E87729"/>
    <w:rsid w:val="00E9023C"/>
    <w:rsid w:val="00EF1FFB"/>
    <w:rsid w:val="00F113E7"/>
    <w:rsid w:val="00F25EE2"/>
    <w:rsid w:val="00F754F3"/>
    <w:rsid w:val="00FA49AC"/>
    <w:rsid w:val="00FC277E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F94A"/>
  <w15:chartTrackingRefBased/>
  <w15:docId w15:val="{0A78A71E-1753-40EF-B125-4C4DF40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481"/>
    <w:rPr>
      <w:color w:val="0000FF"/>
      <w:u w:val="single"/>
    </w:rPr>
  </w:style>
  <w:style w:type="paragraph" w:customStyle="1" w:styleId="Default">
    <w:name w:val="Default"/>
    <w:rsid w:val="001F3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rticletitle">
    <w:name w:val="Article title"/>
    <w:basedOn w:val="Normal"/>
    <w:next w:val="Normal"/>
    <w:qFormat/>
    <w:rsid w:val="001F3481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679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0AD"/>
    <w:rPr>
      <w:b/>
      <w:bCs/>
    </w:rPr>
  </w:style>
  <w:style w:type="paragraph" w:customStyle="1" w:styleId="m-7233453947110339923msonospacing">
    <w:name w:val="m_-7233453947110339923msonospacing"/>
    <w:basedOn w:val="Normal"/>
    <w:rsid w:val="00C1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a-legacy-v-person-inline-itemfullname">
    <w:name w:val="nova-legacy-v-person-inline-item__fullname"/>
    <w:basedOn w:val="DefaultParagraphFont"/>
    <w:rsid w:val="002F143C"/>
  </w:style>
  <w:style w:type="character" w:customStyle="1" w:styleId="nova-legacy-v-person-inline-itemimage-container">
    <w:name w:val="nova-legacy-v-person-inline-item__image-container"/>
    <w:basedOn w:val="DefaultParagraphFont"/>
    <w:rsid w:val="002F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doi:10.1177/13621688211064944" TargetMode="External"/><Relationship Id="rId21" Type="http://schemas.openxmlformats.org/officeDocument/2006/relationships/hyperlink" Target="https://doi.org/10.32604/ijmhp.2023.029877" TargetMode="External"/><Relationship Id="rId42" Type="http://schemas.openxmlformats.org/officeDocument/2006/relationships/hyperlink" Target="http://dx.doi.org/10.18823/asiatefl.2021.18.1.14.235" TargetMode="External"/><Relationship Id="rId47" Type="http://schemas.openxmlformats.org/officeDocument/2006/relationships/hyperlink" Target="https://doi.org/10.52547/LRR.13.2.6" TargetMode="External"/><Relationship Id="rId63" Type="http://schemas.openxmlformats.org/officeDocument/2006/relationships/hyperlink" Target="https://doi.org/10.1111/ijal.12353" TargetMode="External"/><Relationship Id="rId68" Type="http://schemas.openxmlformats.org/officeDocument/2006/relationships/hyperlink" Target="http://dx.doi.org/10.1080/00131911.2022.20576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12144-022-03371-w" TargetMode="External"/><Relationship Id="rId29" Type="http://schemas.openxmlformats.org/officeDocument/2006/relationships/hyperlink" Target="https://doi.org/10.1080/01434632.2023.2175834" TargetMode="External"/><Relationship Id="rId11" Type="http://schemas.openxmlformats.org/officeDocument/2006/relationships/hyperlink" Target="https://doi.org/10.1177%2F1362168821992264" TargetMode="External"/><Relationship Id="rId24" Type="http://schemas.openxmlformats.org/officeDocument/2006/relationships/hyperlink" Target="https://doi.org/10.1016/j.system.2020.102446" TargetMode="External"/><Relationship Id="rId32" Type="http://schemas.openxmlformats.org/officeDocument/2006/relationships/hyperlink" Target="http://doi.org/10.30827/portalin.vi39.23625" TargetMode="External"/><Relationship Id="rId37" Type="http://schemas.openxmlformats.org/officeDocument/2006/relationships/hyperlink" Target="https://doi.org/10.3389/fpsyg.2021.708490" TargetMode="External"/><Relationship Id="rId40" Type="http://schemas.openxmlformats.org/officeDocument/2006/relationships/hyperlink" Target="https://doi.org/10.1186/s40468-022-00204-2" TargetMode="External"/><Relationship Id="rId45" Type="http://schemas.openxmlformats.org/officeDocument/2006/relationships/hyperlink" Target="https://www.researchgate.net/journal/Applied-Research-in-English-2252-0198" TargetMode="External"/><Relationship Id="rId53" Type="http://schemas.openxmlformats.org/officeDocument/2006/relationships/hyperlink" Target="https://www.bloomsbury.com/uk/author/holi-ibrahim-holi-ali/" TargetMode="External"/><Relationship Id="rId58" Type="http://schemas.openxmlformats.org/officeDocument/2006/relationships/hyperlink" Target="https://doi.org/10.1093/elt/ccac002" TargetMode="External"/><Relationship Id="rId66" Type="http://schemas.openxmlformats.org/officeDocument/2006/relationships/hyperlink" Target="https://doi.org/10.1016/j.pragma.2022.01.017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benjamins.com/catalog/lllt.52" TargetMode="External"/><Relationship Id="rId19" Type="http://schemas.openxmlformats.org/officeDocument/2006/relationships/hyperlink" Target="https://doi.org/10.1080/03055698.2022.2073177" TargetMode="External"/><Relationship Id="rId14" Type="http://schemas.openxmlformats.org/officeDocument/2006/relationships/hyperlink" Target="http://dx.doi.org/10.14746/ssllt.2022.12.1.5" TargetMode="External"/><Relationship Id="rId22" Type="http://schemas.openxmlformats.org/officeDocument/2006/relationships/hyperlink" Target="https://doi.org/10.3390/brainsci13030458" TargetMode="External"/><Relationship Id="rId27" Type="http://schemas.openxmlformats.org/officeDocument/2006/relationships/hyperlink" Target="https://doi.org/doi:10.3389/fpsyg.2021.707314" TargetMode="External"/><Relationship Id="rId30" Type="http://schemas.openxmlformats.org/officeDocument/2006/relationships/hyperlink" Target="https://www.sciencedirect.com/science/article/pii/S0360131521002839" TargetMode="External"/><Relationship Id="rId35" Type="http://schemas.openxmlformats.org/officeDocument/2006/relationships/hyperlink" Target="https://doi.org/10.1080/01434632.2022.2042540" TargetMode="External"/><Relationship Id="rId43" Type="http://schemas.openxmlformats.org/officeDocument/2006/relationships/hyperlink" Target="https://www.researchgate.net/scientific-contributions/Marcel-Pikhart-47944150?_sg%5B0%5D=UDYFXx_2CID4JMZOhI-cCrrayZghca_htqcZF_spZzIesuawBdzX2CTNWOoDwYN4wDmpQ3k.1nc5-WgU8kwCfd0S9EytR2qwnLHn82c0f3KqzafYSuR4Fy_z4uh9jkGHzFAxlJRNcdy3XmGjjw6Cjsy2bOz3Kg&amp;_sg%5B1%5D=whjM1IjQX_n5PWs7yQ_vwBMYQV1eygPdmcWne7FRTmXLjwRKp1XEIPXj85KXRlzyzCume-c.hBWfisffKanUxR8Cg5KGyab3ClWUbUT_tHvlniYy0UBUuG7VB1fH87O9LLfSI2Ths7ErbWbLIl8w-YoyPr7izw" TargetMode="External"/><Relationship Id="rId48" Type="http://schemas.openxmlformats.org/officeDocument/2006/relationships/hyperlink" Target="https://doi.org/10.1080/09571736.2022.2163685" TargetMode="External"/><Relationship Id="rId56" Type="http://schemas.openxmlformats.org/officeDocument/2006/relationships/hyperlink" Target="https://doi.org/10.1093/applin/amz031" TargetMode="External"/><Relationship Id="rId64" Type="http://schemas.openxmlformats.org/officeDocument/2006/relationships/hyperlink" Target="https://doi.org/10.1016/j.system.2021.102531" TargetMode="External"/><Relationship Id="rId69" Type="http://schemas.openxmlformats.org/officeDocument/2006/relationships/hyperlink" Target="https://www.researchgate.net/publication/360621528_The_gifted_language_learner_A_case_of_nature_or_nurture_By_Alene_Moyer_Cambridge_University_Press_2021_Paperback_USD_2899_ISBN_9781108710862?_sg%5B0%5D=1d5woZkz85mAMrQjegk0FyuE2evhFfDEgX23MrYmBNm-qypDlb_qSESr1fiKs7Xk_wj1O2eV0jS4NsUWRC6pqKU3rM8Jxm2dJQKtKOvl.MC9QQb_EKdYWcSyRrgcNDKkAu8He7EPNNh6X5ay7zA_n9wKszY6l_Y_61f-7uECppB00pVjJxz1RbUYLXvju6w" TargetMode="External"/><Relationship Id="rId8" Type="http://schemas.openxmlformats.org/officeDocument/2006/relationships/hyperlink" Target="https://elsevier.digitalcommonsdata.com/datasets/btchxktzyw/4" TargetMode="External"/><Relationship Id="rId51" Type="http://schemas.openxmlformats.org/officeDocument/2006/relationships/hyperlink" Target="https://link.springer.com/book/9783031165276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.org/10.1016/j.system.2022.102890" TargetMode="External"/><Relationship Id="rId17" Type="http://schemas.openxmlformats.org/officeDocument/2006/relationships/hyperlink" Target="https://doi.org/10.1093/elt/ccab072" TargetMode="External"/><Relationship Id="rId25" Type="http://schemas.openxmlformats.org/officeDocument/2006/relationships/hyperlink" Target="https://doi.org/10.1016/j.system.2021.102521" TargetMode="External"/><Relationship Id="rId33" Type="http://schemas.openxmlformats.org/officeDocument/2006/relationships/hyperlink" Target="https://doi.org/10.1080/01434632.2022.2092625" TargetMode="External"/><Relationship Id="rId38" Type="http://schemas.openxmlformats.org/officeDocument/2006/relationships/hyperlink" Target="https://doi.org10.1177/13621688231151632" TargetMode="External"/><Relationship Id="rId46" Type="http://schemas.openxmlformats.org/officeDocument/2006/relationships/hyperlink" Target="https://doi.org/10.22108/ARE.2022.132551.1850" TargetMode="External"/><Relationship Id="rId59" Type="http://schemas.openxmlformats.org/officeDocument/2006/relationships/hyperlink" Target="https://doi.org/10.1016/j.system.2019.102188" TargetMode="External"/><Relationship Id="rId67" Type="http://schemas.openxmlformats.org/officeDocument/2006/relationships/hyperlink" Target="https://www.researchgate.net/journal/Educational-Review-1465-3397" TargetMode="External"/><Relationship Id="rId20" Type="http://schemas.openxmlformats.org/officeDocument/2006/relationships/hyperlink" Target="https://doi.org/10.1007/s40299-022-00666-1" TargetMode="External"/><Relationship Id="rId41" Type="http://schemas.openxmlformats.org/officeDocument/2006/relationships/hyperlink" Target="http://www.tesl-ej.org/wordpress/issues/volume25/ej97/ej97a4/" TargetMode="External"/><Relationship Id="rId54" Type="http://schemas.openxmlformats.org/officeDocument/2006/relationships/hyperlink" Target="https://www.bloomsbury.com/uk/author/awad-alhassan/" TargetMode="External"/><Relationship Id="rId62" Type="http://schemas.openxmlformats.org/officeDocument/2006/relationships/hyperlink" Target="https://doi.org/10.1016/j.system.2020.102224" TargetMode="External"/><Relationship Id="rId70" Type="http://schemas.openxmlformats.org/officeDocument/2006/relationships/hyperlink" Target="http://dx.doi.org/10.1111/bjop.1257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derakhshan@gu.ac.ir" TargetMode="External"/><Relationship Id="rId15" Type="http://schemas.openxmlformats.org/officeDocument/2006/relationships/hyperlink" Target="https://doi.org/10.1080/01434632.2022.2099407" TargetMode="External"/><Relationship Id="rId23" Type="http://schemas.openxmlformats.org/officeDocument/2006/relationships/hyperlink" Target="https://doi.org/10.14746/ssllt.31733" TargetMode="External"/><Relationship Id="rId28" Type="http://schemas.openxmlformats.org/officeDocument/2006/relationships/hyperlink" Target="https://doi.org/10.1007/s12144-021-01738-z" TargetMode="External"/><Relationship Id="rId36" Type="http://schemas.openxmlformats.org/officeDocument/2006/relationships/hyperlink" Target="https://doi.org/10.3389/fpsyg.2021.731721" TargetMode="External"/><Relationship Id="rId49" Type="http://schemas.openxmlformats.org/officeDocument/2006/relationships/hyperlink" Target="http://dx.doi.org/10.52547/LRR.12.5.1" TargetMode="External"/><Relationship Id="rId57" Type="http://schemas.openxmlformats.org/officeDocument/2006/relationships/hyperlink" Target="https://doi.org/10.1080/13670050.2021.1882379" TargetMode="External"/><Relationship Id="rId10" Type="http://schemas.openxmlformats.org/officeDocument/2006/relationships/hyperlink" Target="https://scholar.google.com/citations?user=eYrQwLEAAAAJ&amp;hl=en&amp;oi=ao" TargetMode="External"/><Relationship Id="rId31" Type="http://schemas.openxmlformats.org/officeDocument/2006/relationships/hyperlink" Target="https://doi.org/10.1016/j.compedu.2021.104406" TargetMode="External"/><Relationship Id="rId44" Type="http://schemas.openxmlformats.org/officeDocument/2006/relationships/hyperlink" Target="https://www.researchgate.net/publication/359710105_A_Qualitative_Exploration_of_Emotional_Intelligence_in_English_as_Foreign_Language_Learning_and_Teaching_Evidence_from_Iraq_and_the_Czech_Republic?_sg%5B0%5D=jUfOphZQp8HxfgaqmmNabPM-6BeMQkoeTvRd5xhK6z86uBbudVwUTD5KvRMonrDgsAM0_fj2DNDo6zWipsS3jVXVXMX3lL2zSdwDo7gY.YnoVuUPTlxLoAPNfzH5ty1L6pD7MQOEBTqqTIN4Uq5O8eu9EgM4h_fjtKEBzLaiQgmsP3QnGxXwFn3AbcT_8ew" TargetMode="External"/><Relationship Id="rId52" Type="http://schemas.openxmlformats.org/officeDocument/2006/relationships/hyperlink" Target="https://www.bloomsbury.com/uk/author/samantha-curle/" TargetMode="External"/><Relationship Id="rId60" Type="http://schemas.openxmlformats.org/officeDocument/2006/relationships/hyperlink" Target="https://benjamins.com/catalog/lllt.52" TargetMode="External"/><Relationship Id="rId65" Type="http://schemas.openxmlformats.org/officeDocument/2006/relationships/hyperlink" Target="https://doi.org/10.1111/ijal.1240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6167404800" TargetMode="External"/><Relationship Id="rId13" Type="http://schemas.openxmlformats.org/officeDocument/2006/relationships/hyperlink" Target="https://doi.org/10.1016/j.system.2022.102790" TargetMode="External"/><Relationship Id="rId18" Type="http://schemas.openxmlformats.org/officeDocument/2006/relationships/hyperlink" Target="https://doi.org/10.1016/j.system.2021.102556" TargetMode="External"/><Relationship Id="rId39" Type="http://schemas.openxmlformats.org/officeDocument/2006/relationships/hyperlink" Target="https://doi.org/10.52547/LRR.13.5.1" TargetMode="External"/><Relationship Id="rId34" Type="http://schemas.openxmlformats.org/officeDocument/2006/relationships/hyperlink" Target="https://www.researchgate.net/publication/370132277_EFL_Teachers'_Writing_Assessment_Feedback_Literacy_A_Scale_Development_and_Validation_Study?_sg%5B0%5D=Z03roX39qTANHCrLi9e4H2tE0gU1z3OoOCOeRXWTBToOzaRcu5uAvwiB-yQrd_DO-aFZz3rEazJgpwpooKragfxpbZxro6c2wQjnpzot.p3TS4zCcweO_U7m-Arz1TJyzx9lZ9-Vka90VaONXOS2tBctVTm-tvGQlwQ9xBO48sr3lhT09_s5T74HfdoRiFQ" TargetMode="External"/><Relationship Id="rId50" Type="http://schemas.openxmlformats.org/officeDocument/2006/relationships/hyperlink" Target="https://ro.ecu.edu.au/ajte/vol47/iss8/2" TargetMode="External"/><Relationship Id="rId55" Type="http://schemas.openxmlformats.org/officeDocument/2006/relationships/hyperlink" Target="https://www.bloomsbury.com/uk/author/sergio-saleem-scatolini/" TargetMode="External"/><Relationship Id="rId7" Type="http://schemas.openxmlformats.org/officeDocument/2006/relationships/hyperlink" Target="mailto:aderakhshanh@gmail.com" TargetMode="External"/><Relationship Id="rId71" Type="http://schemas.openxmlformats.org/officeDocument/2006/relationships/hyperlink" Target="https://www.researchgate.net/journal/British-Journal-of-Educational-Studies-1467-8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112</cp:revision>
  <dcterms:created xsi:type="dcterms:W3CDTF">2022-09-29T15:01:00Z</dcterms:created>
  <dcterms:modified xsi:type="dcterms:W3CDTF">2023-04-25T06:32:00Z</dcterms:modified>
</cp:coreProperties>
</file>